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63B" w:rsidRPr="001F192D" w:rsidRDefault="00054C47" w:rsidP="009628F6">
      <w:pPr>
        <w:rPr>
          <w:rFonts w:ascii="Times New Roman" w:hAnsi="Times New Roman" w:cs="Times New Roman"/>
          <w:sz w:val="20"/>
          <w:szCs w:val="20"/>
        </w:rPr>
      </w:pPr>
      <w:r w:rsidRPr="001F192D">
        <w:rPr>
          <w:rFonts w:ascii="Times New Roman" w:hAnsi="Times New Roman" w:cs="Times New Roman"/>
          <w:noProof/>
          <w:sz w:val="20"/>
          <w:szCs w:val="20"/>
        </w:rPr>
        <w:drawing>
          <wp:inline distT="0" distB="0" distL="0" distR="0" wp14:anchorId="6173417B" wp14:editId="1DA3EDC4">
            <wp:extent cx="1856393" cy="609653"/>
            <wp:effectExtent l="0" t="0" r="0" b="0"/>
            <wp:docPr id="2" name="Picture 2" descr="Minnesota Department of Education" title="Minnesota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DE-3 Logo Tes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56393" cy="609653"/>
                    </a:xfrm>
                    <a:prstGeom prst="rect">
                      <a:avLst/>
                    </a:prstGeom>
                  </pic:spPr>
                </pic:pic>
              </a:graphicData>
            </a:graphic>
          </wp:inline>
        </w:drawing>
      </w:r>
    </w:p>
    <w:p w:rsidR="00357239" w:rsidRPr="001F192D" w:rsidRDefault="00123B0E" w:rsidP="00357239">
      <w:pPr>
        <w:rPr>
          <w:rFonts w:ascii="Times New Roman" w:hAnsi="Times New Roman" w:cs="Times New Roman"/>
          <w:sz w:val="20"/>
          <w:szCs w:val="20"/>
        </w:rPr>
      </w:pPr>
      <w:r>
        <w:rPr>
          <w:rFonts w:ascii="Times New Roman" w:hAnsi="Times New Roman" w:cs="Times New Roman"/>
          <w:sz w:val="20"/>
          <w:szCs w:val="20"/>
        </w:rPr>
        <w:t>April 6</w:t>
      </w:r>
      <w:r w:rsidR="00357239" w:rsidRPr="001F192D">
        <w:rPr>
          <w:rFonts w:ascii="Times New Roman" w:hAnsi="Times New Roman" w:cs="Times New Roman"/>
          <w:sz w:val="20"/>
          <w:szCs w:val="20"/>
        </w:rPr>
        <w:t>, 2017</w:t>
      </w:r>
    </w:p>
    <w:p w:rsidR="00B15BCC" w:rsidRDefault="00123B0E" w:rsidP="00357239">
      <w:pPr>
        <w:rPr>
          <w:rFonts w:ascii="Times New Roman" w:hAnsi="Times New Roman" w:cs="Times New Roman"/>
          <w:sz w:val="20"/>
          <w:szCs w:val="20"/>
        </w:rPr>
      </w:pPr>
      <w:r>
        <w:rPr>
          <w:rFonts w:ascii="Times New Roman" w:hAnsi="Times New Roman" w:cs="Times New Roman"/>
          <w:sz w:val="20"/>
          <w:szCs w:val="20"/>
        </w:rPr>
        <w:t xml:space="preserve">Senator Carla Nelson and </w:t>
      </w:r>
      <w:r w:rsidR="00357239" w:rsidRPr="001F192D">
        <w:rPr>
          <w:rFonts w:ascii="Times New Roman" w:hAnsi="Times New Roman" w:cs="Times New Roman"/>
          <w:sz w:val="20"/>
          <w:szCs w:val="20"/>
        </w:rPr>
        <w:t xml:space="preserve">Representative Jenifer Loon, </w:t>
      </w:r>
      <w:r>
        <w:rPr>
          <w:rFonts w:ascii="Times New Roman" w:hAnsi="Times New Roman" w:cs="Times New Roman"/>
          <w:sz w:val="20"/>
          <w:szCs w:val="20"/>
        </w:rPr>
        <w:t>Co-</w:t>
      </w:r>
      <w:r w:rsidR="00357239" w:rsidRPr="001F192D">
        <w:rPr>
          <w:rFonts w:ascii="Times New Roman" w:hAnsi="Times New Roman" w:cs="Times New Roman"/>
          <w:sz w:val="20"/>
          <w:szCs w:val="20"/>
        </w:rPr>
        <w:t>Chair</w:t>
      </w:r>
      <w:r>
        <w:rPr>
          <w:rFonts w:ascii="Times New Roman" w:hAnsi="Times New Roman" w:cs="Times New Roman"/>
          <w:sz w:val="20"/>
          <w:szCs w:val="20"/>
        </w:rPr>
        <w:t>s</w:t>
      </w:r>
      <w:r w:rsidR="00357239" w:rsidRPr="001F192D">
        <w:rPr>
          <w:rFonts w:ascii="Times New Roman" w:hAnsi="Times New Roman" w:cs="Times New Roman"/>
          <w:sz w:val="20"/>
          <w:szCs w:val="20"/>
        </w:rPr>
        <w:br/>
      </w:r>
      <w:r>
        <w:rPr>
          <w:rFonts w:ascii="Times New Roman" w:hAnsi="Times New Roman" w:cs="Times New Roman"/>
          <w:sz w:val="20"/>
          <w:szCs w:val="20"/>
        </w:rPr>
        <w:t>Conference Committee on HF 890/SF 718</w:t>
      </w:r>
      <w:r w:rsidR="00671900">
        <w:rPr>
          <w:rFonts w:ascii="Times New Roman" w:hAnsi="Times New Roman" w:cs="Times New Roman"/>
          <w:sz w:val="20"/>
          <w:szCs w:val="20"/>
        </w:rPr>
        <w:br/>
        <w:t>537 State Office Building</w:t>
      </w:r>
      <w:r w:rsidR="00671900">
        <w:rPr>
          <w:rFonts w:ascii="Times New Roman" w:hAnsi="Times New Roman" w:cs="Times New Roman"/>
          <w:sz w:val="20"/>
          <w:szCs w:val="20"/>
        </w:rPr>
        <w:br/>
      </w:r>
      <w:r w:rsidR="00671900" w:rsidRPr="00671900">
        <w:rPr>
          <w:rFonts w:ascii="Times New Roman" w:hAnsi="Times New Roman" w:cs="Times New Roman"/>
          <w:sz w:val="20"/>
          <w:szCs w:val="20"/>
        </w:rPr>
        <w:t>St. Paul, MN 55155</w:t>
      </w:r>
    </w:p>
    <w:p w:rsidR="00357239" w:rsidRPr="001F192D" w:rsidRDefault="00357239" w:rsidP="00357239">
      <w:pPr>
        <w:rPr>
          <w:rFonts w:ascii="Times New Roman" w:hAnsi="Times New Roman" w:cs="Times New Roman"/>
          <w:sz w:val="20"/>
          <w:szCs w:val="20"/>
        </w:rPr>
      </w:pPr>
      <w:r w:rsidRPr="001F192D">
        <w:rPr>
          <w:rFonts w:ascii="Times New Roman" w:hAnsi="Times New Roman" w:cs="Times New Roman"/>
          <w:sz w:val="20"/>
          <w:szCs w:val="20"/>
        </w:rPr>
        <w:t xml:space="preserve">Dear </w:t>
      </w:r>
      <w:r w:rsidR="00123B0E">
        <w:rPr>
          <w:rFonts w:ascii="Times New Roman" w:hAnsi="Times New Roman" w:cs="Times New Roman"/>
          <w:sz w:val="20"/>
          <w:szCs w:val="20"/>
        </w:rPr>
        <w:t xml:space="preserve">Senator Nelson and </w:t>
      </w:r>
      <w:r w:rsidRPr="001F192D">
        <w:rPr>
          <w:rFonts w:ascii="Times New Roman" w:hAnsi="Times New Roman" w:cs="Times New Roman"/>
          <w:sz w:val="20"/>
          <w:szCs w:val="20"/>
        </w:rPr>
        <w:t>Representative Loon,</w:t>
      </w:r>
    </w:p>
    <w:p w:rsidR="00357239" w:rsidRPr="001F192D" w:rsidRDefault="00357239" w:rsidP="006B6DDD">
      <w:pPr>
        <w:rPr>
          <w:rFonts w:ascii="Times New Roman" w:hAnsi="Times New Roman" w:cs="Times New Roman"/>
          <w:sz w:val="20"/>
          <w:szCs w:val="20"/>
        </w:rPr>
      </w:pPr>
      <w:r w:rsidRPr="001F192D">
        <w:rPr>
          <w:rFonts w:ascii="Times New Roman" w:hAnsi="Times New Roman" w:cs="Times New Roman"/>
          <w:sz w:val="20"/>
          <w:szCs w:val="20"/>
        </w:rPr>
        <w:t xml:space="preserve">I am writing to </w:t>
      </w:r>
      <w:r w:rsidR="005848D9" w:rsidRPr="001F192D">
        <w:rPr>
          <w:rFonts w:ascii="Times New Roman" w:hAnsi="Times New Roman" w:cs="Times New Roman"/>
          <w:sz w:val="20"/>
          <w:szCs w:val="20"/>
        </w:rPr>
        <w:t xml:space="preserve">you in regard to </w:t>
      </w:r>
      <w:r w:rsidR="00123B0E">
        <w:rPr>
          <w:rFonts w:ascii="Times New Roman" w:hAnsi="Times New Roman" w:cs="Times New Roman"/>
          <w:sz w:val="20"/>
          <w:szCs w:val="20"/>
        </w:rPr>
        <w:t xml:space="preserve">the </w:t>
      </w:r>
      <w:r w:rsidRPr="001F192D">
        <w:rPr>
          <w:rFonts w:ascii="Times New Roman" w:hAnsi="Times New Roman" w:cs="Times New Roman"/>
          <w:sz w:val="20"/>
          <w:szCs w:val="20"/>
        </w:rPr>
        <w:t xml:space="preserve">House </w:t>
      </w:r>
      <w:r w:rsidR="00123B0E">
        <w:rPr>
          <w:rFonts w:ascii="Times New Roman" w:hAnsi="Times New Roman" w:cs="Times New Roman"/>
          <w:sz w:val="20"/>
          <w:szCs w:val="20"/>
        </w:rPr>
        <w:t xml:space="preserve">E-12 </w:t>
      </w:r>
      <w:r w:rsidR="009D2467">
        <w:rPr>
          <w:rFonts w:ascii="Times New Roman" w:hAnsi="Times New Roman" w:cs="Times New Roman"/>
          <w:sz w:val="20"/>
          <w:szCs w:val="20"/>
        </w:rPr>
        <w:t>o</w:t>
      </w:r>
      <w:r w:rsidR="00123B0E">
        <w:rPr>
          <w:rFonts w:ascii="Times New Roman" w:hAnsi="Times New Roman" w:cs="Times New Roman"/>
          <w:sz w:val="20"/>
          <w:szCs w:val="20"/>
        </w:rPr>
        <w:t>mnibus bill</w:t>
      </w:r>
      <w:r w:rsidRPr="001F192D">
        <w:rPr>
          <w:rFonts w:ascii="Times New Roman" w:hAnsi="Times New Roman" w:cs="Times New Roman"/>
          <w:sz w:val="20"/>
          <w:szCs w:val="20"/>
        </w:rPr>
        <w:t xml:space="preserve">. </w:t>
      </w:r>
      <w:r w:rsidR="009D5223" w:rsidRPr="001F192D">
        <w:rPr>
          <w:rFonts w:ascii="Times New Roman" w:hAnsi="Times New Roman" w:cs="Times New Roman"/>
          <w:sz w:val="20"/>
          <w:szCs w:val="20"/>
        </w:rPr>
        <w:t>Please note that this letter has been up</w:t>
      </w:r>
      <w:r w:rsidR="008B31D6">
        <w:rPr>
          <w:rFonts w:ascii="Times New Roman" w:hAnsi="Times New Roman" w:cs="Times New Roman"/>
          <w:sz w:val="20"/>
          <w:szCs w:val="20"/>
        </w:rPr>
        <w:t>dated from my letter of March 31</w:t>
      </w:r>
      <w:r w:rsidR="009D5223" w:rsidRPr="001F192D">
        <w:rPr>
          <w:rFonts w:ascii="Times New Roman" w:hAnsi="Times New Roman" w:cs="Times New Roman"/>
          <w:sz w:val="20"/>
          <w:szCs w:val="20"/>
        </w:rPr>
        <w:t xml:space="preserve">. </w:t>
      </w:r>
      <w:r w:rsidRPr="001F192D">
        <w:rPr>
          <w:rFonts w:ascii="Times New Roman" w:hAnsi="Times New Roman" w:cs="Times New Roman"/>
          <w:sz w:val="20"/>
          <w:szCs w:val="20"/>
        </w:rPr>
        <w:t xml:space="preserve">In my years as commissioner, I don’t think I have seen a bill that has so much potential for harm to our students, schools and hardworking teachers. </w:t>
      </w:r>
      <w:r w:rsidR="00F676C4">
        <w:rPr>
          <w:rFonts w:ascii="Times New Roman" w:hAnsi="Times New Roman" w:cs="Times New Roman"/>
          <w:sz w:val="20"/>
          <w:szCs w:val="20"/>
        </w:rPr>
        <w:t xml:space="preserve">Given the negative impacts to your districts, </w:t>
      </w:r>
      <w:r w:rsidRPr="001F192D">
        <w:rPr>
          <w:rFonts w:ascii="Times New Roman" w:hAnsi="Times New Roman" w:cs="Times New Roman"/>
          <w:sz w:val="20"/>
          <w:szCs w:val="20"/>
        </w:rPr>
        <w:t>I feel an obligation to point out</w:t>
      </w:r>
      <w:r w:rsidR="00F676C4">
        <w:rPr>
          <w:rFonts w:ascii="Times New Roman" w:hAnsi="Times New Roman" w:cs="Times New Roman"/>
          <w:sz w:val="20"/>
          <w:szCs w:val="20"/>
        </w:rPr>
        <w:t xml:space="preserve"> just </w:t>
      </w:r>
      <w:r w:rsidRPr="001F192D">
        <w:rPr>
          <w:rFonts w:ascii="Times New Roman" w:hAnsi="Times New Roman" w:cs="Times New Roman"/>
          <w:sz w:val="20"/>
          <w:szCs w:val="20"/>
        </w:rPr>
        <w:t xml:space="preserve">how bad the funding and policy provisions are </w:t>
      </w:r>
      <w:r w:rsidR="00F676C4">
        <w:rPr>
          <w:rFonts w:ascii="Times New Roman" w:hAnsi="Times New Roman" w:cs="Times New Roman"/>
          <w:sz w:val="20"/>
          <w:szCs w:val="20"/>
        </w:rPr>
        <w:t xml:space="preserve">in this bill </w:t>
      </w:r>
      <w:r w:rsidRPr="001F192D">
        <w:rPr>
          <w:rFonts w:ascii="Times New Roman" w:hAnsi="Times New Roman" w:cs="Times New Roman"/>
          <w:sz w:val="20"/>
          <w:szCs w:val="20"/>
        </w:rPr>
        <w:t xml:space="preserve">and how they undermine the bipartisan work we’ve </w:t>
      </w:r>
      <w:r w:rsidR="00F676C4">
        <w:rPr>
          <w:rFonts w:ascii="Times New Roman" w:hAnsi="Times New Roman" w:cs="Times New Roman"/>
          <w:sz w:val="20"/>
          <w:szCs w:val="20"/>
        </w:rPr>
        <w:t>done together</w:t>
      </w:r>
      <w:r w:rsidRPr="001F192D">
        <w:rPr>
          <w:rFonts w:ascii="Times New Roman" w:hAnsi="Times New Roman" w:cs="Times New Roman"/>
          <w:sz w:val="20"/>
          <w:szCs w:val="20"/>
        </w:rPr>
        <w:t>.</w:t>
      </w:r>
    </w:p>
    <w:p w:rsidR="00357239" w:rsidRPr="001F192D" w:rsidRDefault="00123B0E" w:rsidP="006B6DDD">
      <w:pPr>
        <w:rPr>
          <w:rFonts w:ascii="Times New Roman" w:hAnsi="Times New Roman" w:cs="Times New Roman"/>
          <w:sz w:val="20"/>
          <w:szCs w:val="20"/>
        </w:rPr>
      </w:pPr>
      <w:r>
        <w:rPr>
          <w:rFonts w:ascii="Times New Roman" w:hAnsi="Times New Roman" w:cs="Times New Roman"/>
          <w:sz w:val="20"/>
          <w:szCs w:val="20"/>
        </w:rPr>
        <w:t>The House bill</w:t>
      </w:r>
      <w:r w:rsidR="00357239" w:rsidRPr="001F192D">
        <w:rPr>
          <w:rFonts w:ascii="Times New Roman" w:hAnsi="Times New Roman" w:cs="Times New Roman"/>
          <w:sz w:val="20"/>
          <w:szCs w:val="20"/>
        </w:rPr>
        <w:t xml:space="preserve"> claim</w:t>
      </w:r>
      <w:r w:rsidR="003544F4" w:rsidRPr="001F192D">
        <w:rPr>
          <w:rFonts w:ascii="Times New Roman" w:hAnsi="Times New Roman" w:cs="Times New Roman"/>
          <w:sz w:val="20"/>
          <w:szCs w:val="20"/>
        </w:rPr>
        <w:t>s</w:t>
      </w:r>
      <w:r w:rsidR="00357239" w:rsidRPr="001F192D">
        <w:rPr>
          <w:rFonts w:ascii="Times New Roman" w:hAnsi="Times New Roman" w:cs="Times New Roman"/>
          <w:sz w:val="20"/>
          <w:szCs w:val="20"/>
        </w:rPr>
        <w:t xml:space="preserve"> to increase the formula by 1.</w:t>
      </w:r>
      <w:r w:rsidR="003544F4" w:rsidRPr="001F192D">
        <w:rPr>
          <w:rFonts w:ascii="Times New Roman" w:hAnsi="Times New Roman" w:cs="Times New Roman"/>
          <w:sz w:val="20"/>
          <w:szCs w:val="20"/>
        </w:rPr>
        <w:t>25</w:t>
      </w:r>
      <w:r w:rsidR="005848D9" w:rsidRPr="001F192D">
        <w:rPr>
          <w:rFonts w:ascii="Times New Roman" w:hAnsi="Times New Roman" w:cs="Times New Roman"/>
          <w:sz w:val="20"/>
          <w:szCs w:val="20"/>
        </w:rPr>
        <w:t xml:space="preserve"> percent</w:t>
      </w:r>
      <w:r w:rsidR="00357239" w:rsidRPr="001F192D">
        <w:rPr>
          <w:rFonts w:ascii="Times New Roman" w:hAnsi="Times New Roman" w:cs="Times New Roman"/>
          <w:sz w:val="20"/>
          <w:szCs w:val="20"/>
        </w:rPr>
        <w:t xml:space="preserve"> each year of the biennium</w:t>
      </w:r>
      <w:r w:rsidR="00C320BD" w:rsidRPr="001F192D">
        <w:rPr>
          <w:rFonts w:ascii="Times New Roman" w:hAnsi="Times New Roman" w:cs="Times New Roman"/>
          <w:sz w:val="20"/>
          <w:szCs w:val="20"/>
        </w:rPr>
        <w:t xml:space="preserve">. However, </w:t>
      </w:r>
      <w:r w:rsidR="00357239" w:rsidRPr="001F192D">
        <w:rPr>
          <w:rFonts w:ascii="Times New Roman" w:hAnsi="Times New Roman" w:cs="Times New Roman"/>
          <w:sz w:val="20"/>
          <w:szCs w:val="20"/>
        </w:rPr>
        <w:t xml:space="preserve">if you look closely, those increases </w:t>
      </w:r>
      <w:r w:rsidR="003544F4" w:rsidRPr="001F192D">
        <w:rPr>
          <w:rFonts w:ascii="Times New Roman" w:hAnsi="Times New Roman" w:cs="Times New Roman"/>
          <w:sz w:val="20"/>
          <w:szCs w:val="20"/>
        </w:rPr>
        <w:t xml:space="preserve">are not real. That 1.25 </w:t>
      </w:r>
      <w:r w:rsidR="005848D9" w:rsidRPr="001F192D">
        <w:rPr>
          <w:rFonts w:ascii="Times New Roman" w:hAnsi="Times New Roman" w:cs="Times New Roman"/>
          <w:sz w:val="20"/>
          <w:szCs w:val="20"/>
        </w:rPr>
        <w:t>percent</w:t>
      </w:r>
      <w:r w:rsidR="00357239" w:rsidRPr="001F192D">
        <w:rPr>
          <w:rFonts w:ascii="Times New Roman" w:hAnsi="Times New Roman" w:cs="Times New Roman"/>
          <w:sz w:val="20"/>
          <w:szCs w:val="20"/>
        </w:rPr>
        <w:t xml:space="preserve"> reli</w:t>
      </w:r>
      <w:r w:rsidR="00083C00" w:rsidRPr="001F192D">
        <w:rPr>
          <w:rFonts w:ascii="Times New Roman" w:hAnsi="Times New Roman" w:cs="Times New Roman"/>
          <w:sz w:val="20"/>
          <w:szCs w:val="20"/>
        </w:rPr>
        <w:t>es on shifts from delinking compensatory revenue</w:t>
      </w:r>
      <w:r w:rsidR="009D5223" w:rsidRPr="001F192D">
        <w:rPr>
          <w:rFonts w:ascii="Times New Roman" w:hAnsi="Times New Roman" w:cs="Times New Roman"/>
          <w:sz w:val="20"/>
          <w:szCs w:val="20"/>
        </w:rPr>
        <w:t xml:space="preserve"> and</w:t>
      </w:r>
      <w:r w:rsidR="00083C00" w:rsidRPr="001F192D">
        <w:rPr>
          <w:rFonts w:ascii="Times New Roman" w:hAnsi="Times New Roman" w:cs="Times New Roman"/>
          <w:sz w:val="20"/>
          <w:szCs w:val="20"/>
        </w:rPr>
        <w:t xml:space="preserve"> Early Childhood Family Education</w:t>
      </w:r>
      <w:r w:rsidR="009D5223" w:rsidRPr="001F192D">
        <w:rPr>
          <w:rFonts w:ascii="Times New Roman" w:hAnsi="Times New Roman" w:cs="Times New Roman"/>
          <w:sz w:val="20"/>
          <w:szCs w:val="20"/>
        </w:rPr>
        <w:t xml:space="preserve"> </w:t>
      </w:r>
      <w:r w:rsidR="00083C00" w:rsidRPr="001F192D">
        <w:rPr>
          <w:rFonts w:ascii="Times New Roman" w:hAnsi="Times New Roman" w:cs="Times New Roman"/>
          <w:sz w:val="20"/>
          <w:szCs w:val="20"/>
        </w:rPr>
        <w:t xml:space="preserve">from the </w:t>
      </w:r>
      <w:r w:rsidR="00357239" w:rsidRPr="001F192D">
        <w:rPr>
          <w:rFonts w:ascii="Times New Roman" w:hAnsi="Times New Roman" w:cs="Times New Roman"/>
          <w:sz w:val="20"/>
          <w:szCs w:val="20"/>
        </w:rPr>
        <w:t xml:space="preserve">general education formula, </w:t>
      </w:r>
      <w:r w:rsidR="00EC31BD" w:rsidRPr="001F192D">
        <w:rPr>
          <w:rFonts w:ascii="Times New Roman" w:hAnsi="Times New Roman" w:cs="Times New Roman"/>
          <w:sz w:val="20"/>
          <w:szCs w:val="20"/>
        </w:rPr>
        <w:t xml:space="preserve">and </w:t>
      </w:r>
      <w:r w:rsidR="00F676C4">
        <w:rPr>
          <w:rFonts w:ascii="Times New Roman" w:hAnsi="Times New Roman" w:cs="Times New Roman"/>
          <w:sz w:val="20"/>
          <w:szCs w:val="20"/>
        </w:rPr>
        <w:t xml:space="preserve">makes cuts to critical programs that serve </w:t>
      </w:r>
      <w:r w:rsidR="00EA2BED" w:rsidRPr="001F192D">
        <w:rPr>
          <w:rFonts w:ascii="Times New Roman" w:hAnsi="Times New Roman" w:cs="Times New Roman"/>
          <w:sz w:val="20"/>
          <w:szCs w:val="20"/>
        </w:rPr>
        <w:t>underrepresented children</w:t>
      </w:r>
      <w:r w:rsidR="00F676C4">
        <w:rPr>
          <w:rFonts w:ascii="Times New Roman" w:hAnsi="Times New Roman" w:cs="Times New Roman"/>
          <w:sz w:val="20"/>
          <w:szCs w:val="20"/>
        </w:rPr>
        <w:t xml:space="preserve"> through </w:t>
      </w:r>
      <w:r w:rsidR="005848D9" w:rsidRPr="001F192D">
        <w:rPr>
          <w:rFonts w:ascii="Times New Roman" w:hAnsi="Times New Roman" w:cs="Times New Roman"/>
          <w:sz w:val="20"/>
          <w:szCs w:val="20"/>
        </w:rPr>
        <w:t>v</w:t>
      </w:r>
      <w:r w:rsidR="00357239" w:rsidRPr="001F192D">
        <w:rPr>
          <w:rFonts w:ascii="Times New Roman" w:hAnsi="Times New Roman" w:cs="Times New Roman"/>
          <w:sz w:val="20"/>
          <w:szCs w:val="20"/>
        </w:rPr>
        <w:t xml:space="preserve">oluntary </w:t>
      </w:r>
      <w:r w:rsidR="005848D9" w:rsidRPr="001F192D">
        <w:rPr>
          <w:rFonts w:ascii="Times New Roman" w:hAnsi="Times New Roman" w:cs="Times New Roman"/>
          <w:sz w:val="20"/>
          <w:szCs w:val="20"/>
        </w:rPr>
        <w:t>p</w:t>
      </w:r>
      <w:r w:rsidR="00357239" w:rsidRPr="001F192D">
        <w:rPr>
          <w:rFonts w:ascii="Times New Roman" w:hAnsi="Times New Roman" w:cs="Times New Roman"/>
          <w:sz w:val="20"/>
          <w:szCs w:val="20"/>
        </w:rPr>
        <w:t>re</w:t>
      </w:r>
      <w:r w:rsidR="005848D9" w:rsidRPr="001F192D">
        <w:rPr>
          <w:rFonts w:ascii="Times New Roman" w:hAnsi="Times New Roman" w:cs="Times New Roman"/>
          <w:sz w:val="20"/>
          <w:szCs w:val="20"/>
        </w:rPr>
        <w:t>-K</w:t>
      </w:r>
      <w:r w:rsidR="00357239" w:rsidRPr="001F192D">
        <w:rPr>
          <w:rFonts w:ascii="Times New Roman" w:hAnsi="Times New Roman" w:cs="Times New Roman"/>
          <w:sz w:val="20"/>
          <w:szCs w:val="20"/>
        </w:rPr>
        <w:t xml:space="preserve">, Pathway </w:t>
      </w:r>
      <w:r w:rsidR="00C320BD" w:rsidRPr="001F192D">
        <w:rPr>
          <w:rFonts w:ascii="Times New Roman" w:hAnsi="Times New Roman" w:cs="Times New Roman"/>
          <w:sz w:val="20"/>
          <w:szCs w:val="20"/>
        </w:rPr>
        <w:t>II</w:t>
      </w:r>
      <w:r w:rsidR="00357239" w:rsidRPr="001F192D">
        <w:rPr>
          <w:rFonts w:ascii="Times New Roman" w:hAnsi="Times New Roman" w:cs="Times New Roman"/>
          <w:sz w:val="20"/>
          <w:szCs w:val="20"/>
        </w:rPr>
        <w:t xml:space="preserve"> </w:t>
      </w:r>
      <w:r w:rsidR="00C320BD" w:rsidRPr="001F192D">
        <w:rPr>
          <w:rFonts w:ascii="Times New Roman" w:hAnsi="Times New Roman" w:cs="Times New Roman"/>
          <w:sz w:val="20"/>
          <w:szCs w:val="20"/>
        </w:rPr>
        <w:t xml:space="preserve">early learning </w:t>
      </w:r>
      <w:r w:rsidR="00357239" w:rsidRPr="001F192D">
        <w:rPr>
          <w:rFonts w:ascii="Times New Roman" w:hAnsi="Times New Roman" w:cs="Times New Roman"/>
          <w:sz w:val="20"/>
          <w:szCs w:val="20"/>
        </w:rPr>
        <w:t>scholarships, Adult Basic Education</w:t>
      </w:r>
      <w:r w:rsidR="00F676C4">
        <w:rPr>
          <w:rFonts w:ascii="Times New Roman" w:hAnsi="Times New Roman" w:cs="Times New Roman"/>
          <w:sz w:val="20"/>
          <w:szCs w:val="20"/>
        </w:rPr>
        <w:t>,</w:t>
      </w:r>
      <w:r w:rsidR="00357239" w:rsidRPr="001F192D">
        <w:rPr>
          <w:rFonts w:ascii="Times New Roman" w:hAnsi="Times New Roman" w:cs="Times New Roman"/>
          <w:sz w:val="20"/>
          <w:szCs w:val="20"/>
        </w:rPr>
        <w:t xml:space="preserve"> </w:t>
      </w:r>
      <w:r w:rsidR="00EA2BED" w:rsidRPr="001F192D">
        <w:rPr>
          <w:rFonts w:ascii="Times New Roman" w:hAnsi="Times New Roman" w:cs="Times New Roman"/>
          <w:sz w:val="20"/>
          <w:szCs w:val="20"/>
        </w:rPr>
        <w:t xml:space="preserve">the </w:t>
      </w:r>
      <w:r w:rsidR="00357239" w:rsidRPr="001F192D">
        <w:rPr>
          <w:rFonts w:ascii="Times New Roman" w:hAnsi="Times New Roman" w:cs="Times New Roman"/>
          <w:sz w:val="20"/>
          <w:szCs w:val="20"/>
        </w:rPr>
        <w:t>Regional Centers</w:t>
      </w:r>
      <w:r w:rsidR="005848D9" w:rsidRPr="001F192D">
        <w:rPr>
          <w:rFonts w:ascii="Times New Roman" w:hAnsi="Times New Roman" w:cs="Times New Roman"/>
          <w:sz w:val="20"/>
          <w:szCs w:val="20"/>
        </w:rPr>
        <w:t xml:space="preserve"> of Excellence</w:t>
      </w:r>
      <w:r w:rsidR="00F676C4">
        <w:rPr>
          <w:rFonts w:ascii="Times New Roman" w:hAnsi="Times New Roman" w:cs="Times New Roman"/>
          <w:sz w:val="20"/>
          <w:szCs w:val="20"/>
        </w:rPr>
        <w:t xml:space="preserve"> and more</w:t>
      </w:r>
      <w:r w:rsidR="00357239" w:rsidRPr="001F192D">
        <w:rPr>
          <w:rFonts w:ascii="Times New Roman" w:hAnsi="Times New Roman" w:cs="Times New Roman"/>
          <w:sz w:val="20"/>
          <w:szCs w:val="20"/>
        </w:rPr>
        <w:t>.</w:t>
      </w:r>
      <w:r w:rsidR="006B6DDD" w:rsidRPr="001F192D">
        <w:rPr>
          <w:rFonts w:ascii="Times New Roman" w:hAnsi="Times New Roman" w:cs="Times New Roman"/>
          <w:sz w:val="20"/>
          <w:szCs w:val="20"/>
        </w:rPr>
        <w:t xml:space="preserve"> </w:t>
      </w:r>
    </w:p>
    <w:p w:rsidR="003E236A" w:rsidRPr="001F192D" w:rsidRDefault="00C320BD" w:rsidP="00BE0D14">
      <w:pPr>
        <w:rPr>
          <w:rFonts w:ascii="Times New Roman" w:hAnsi="Times New Roman" w:cs="Times New Roman"/>
          <w:sz w:val="20"/>
          <w:szCs w:val="20"/>
        </w:rPr>
      </w:pPr>
      <w:r w:rsidRPr="001F192D">
        <w:rPr>
          <w:rFonts w:ascii="Times New Roman" w:hAnsi="Times New Roman" w:cs="Times New Roman"/>
          <w:sz w:val="20"/>
          <w:szCs w:val="20"/>
        </w:rPr>
        <w:t xml:space="preserve">After </w:t>
      </w:r>
      <w:r w:rsidR="00B15BCC">
        <w:rPr>
          <w:rFonts w:ascii="Times New Roman" w:hAnsi="Times New Roman" w:cs="Times New Roman"/>
          <w:sz w:val="20"/>
          <w:szCs w:val="20"/>
        </w:rPr>
        <w:t xml:space="preserve">seeing the </w:t>
      </w:r>
      <w:r w:rsidRPr="001F192D">
        <w:rPr>
          <w:rFonts w:ascii="Times New Roman" w:hAnsi="Times New Roman" w:cs="Times New Roman"/>
          <w:sz w:val="20"/>
          <w:szCs w:val="20"/>
        </w:rPr>
        <w:t xml:space="preserve">deep </w:t>
      </w:r>
      <w:r w:rsidR="00357239" w:rsidRPr="001F192D">
        <w:rPr>
          <w:rFonts w:ascii="Times New Roman" w:hAnsi="Times New Roman" w:cs="Times New Roman"/>
          <w:sz w:val="20"/>
          <w:szCs w:val="20"/>
        </w:rPr>
        <w:t>cuts to many districts</w:t>
      </w:r>
      <w:r w:rsidRPr="001F192D">
        <w:rPr>
          <w:rFonts w:ascii="Times New Roman" w:hAnsi="Times New Roman" w:cs="Times New Roman"/>
          <w:sz w:val="20"/>
          <w:szCs w:val="20"/>
        </w:rPr>
        <w:t xml:space="preserve">, the bill was hastily </w:t>
      </w:r>
      <w:r w:rsidR="00357239" w:rsidRPr="001F192D">
        <w:rPr>
          <w:rFonts w:ascii="Times New Roman" w:hAnsi="Times New Roman" w:cs="Times New Roman"/>
          <w:sz w:val="20"/>
          <w:szCs w:val="20"/>
        </w:rPr>
        <w:t>amend</w:t>
      </w:r>
      <w:r w:rsidRPr="001F192D">
        <w:rPr>
          <w:rFonts w:ascii="Times New Roman" w:hAnsi="Times New Roman" w:cs="Times New Roman"/>
          <w:sz w:val="20"/>
          <w:szCs w:val="20"/>
        </w:rPr>
        <w:t>ed</w:t>
      </w:r>
      <w:r w:rsidR="00357239" w:rsidRPr="001F192D">
        <w:rPr>
          <w:rFonts w:ascii="Times New Roman" w:hAnsi="Times New Roman" w:cs="Times New Roman"/>
          <w:sz w:val="20"/>
          <w:szCs w:val="20"/>
        </w:rPr>
        <w:t xml:space="preserve"> to </w:t>
      </w:r>
      <w:r w:rsidR="003E236A" w:rsidRPr="001F192D">
        <w:rPr>
          <w:rFonts w:ascii="Times New Roman" w:hAnsi="Times New Roman" w:cs="Times New Roman"/>
          <w:sz w:val="20"/>
          <w:szCs w:val="20"/>
        </w:rPr>
        <w:t xml:space="preserve">delay </w:t>
      </w:r>
      <w:r w:rsidR="00EC31BD" w:rsidRPr="001F192D">
        <w:rPr>
          <w:rFonts w:ascii="Times New Roman" w:hAnsi="Times New Roman" w:cs="Times New Roman"/>
          <w:sz w:val="20"/>
          <w:szCs w:val="20"/>
        </w:rPr>
        <w:t xml:space="preserve">some of the fiscal impact of the </w:t>
      </w:r>
      <w:r w:rsidR="003E236A" w:rsidRPr="001F192D">
        <w:rPr>
          <w:rFonts w:ascii="Times New Roman" w:hAnsi="Times New Roman" w:cs="Times New Roman"/>
          <w:sz w:val="20"/>
          <w:szCs w:val="20"/>
        </w:rPr>
        <w:t xml:space="preserve">elimination of </w:t>
      </w:r>
      <w:r w:rsidR="00B15BCC">
        <w:rPr>
          <w:rFonts w:ascii="Times New Roman" w:hAnsi="Times New Roman" w:cs="Times New Roman"/>
          <w:sz w:val="20"/>
          <w:szCs w:val="20"/>
        </w:rPr>
        <w:t xml:space="preserve">existing </w:t>
      </w:r>
      <w:r w:rsidR="003E236A" w:rsidRPr="001F192D">
        <w:rPr>
          <w:rFonts w:ascii="Times New Roman" w:hAnsi="Times New Roman" w:cs="Times New Roman"/>
          <w:sz w:val="20"/>
          <w:szCs w:val="20"/>
        </w:rPr>
        <w:t>voluntary pre-K funds to districts</w:t>
      </w:r>
      <w:r w:rsidR="00F676C4">
        <w:rPr>
          <w:rFonts w:ascii="Times New Roman" w:hAnsi="Times New Roman" w:cs="Times New Roman"/>
          <w:sz w:val="20"/>
          <w:szCs w:val="20"/>
        </w:rPr>
        <w:t xml:space="preserve">. However, </w:t>
      </w:r>
      <w:r w:rsidR="00B15BCC">
        <w:rPr>
          <w:rFonts w:ascii="Times New Roman" w:hAnsi="Times New Roman" w:cs="Times New Roman"/>
          <w:sz w:val="20"/>
          <w:szCs w:val="20"/>
        </w:rPr>
        <w:t xml:space="preserve">the projections </w:t>
      </w:r>
      <w:r w:rsidR="00C70282" w:rsidRPr="001F192D">
        <w:rPr>
          <w:rFonts w:ascii="Times New Roman" w:hAnsi="Times New Roman" w:cs="Times New Roman"/>
          <w:sz w:val="20"/>
          <w:szCs w:val="20"/>
        </w:rPr>
        <w:t xml:space="preserve">still </w:t>
      </w:r>
      <w:r w:rsidR="006B6DDD" w:rsidRPr="001F192D">
        <w:rPr>
          <w:rFonts w:ascii="Times New Roman" w:hAnsi="Times New Roman" w:cs="Times New Roman"/>
          <w:sz w:val="20"/>
          <w:szCs w:val="20"/>
        </w:rPr>
        <w:t xml:space="preserve">did not show the impact of removing </w:t>
      </w:r>
      <w:r w:rsidR="00C70282" w:rsidRPr="001F192D">
        <w:rPr>
          <w:rFonts w:ascii="Times New Roman" w:hAnsi="Times New Roman" w:cs="Times New Roman"/>
          <w:sz w:val="20"/>
          <w:szCs w:val="20"/>
        </w:rPr>
        <w:t>P</w:t>
      </w:r>
      <w:r w:rsidR="006B6DDD" w:rsidRPr="001F192D">
        <w:rPr>
          <w:rFonts w:ascii="Times New Roman" w:hAnsi="Times New Roman" w:cs="Times New Roman"/>
          <w:sz w:val="20"/>
          <w:szCs w:val="20"/>
        </w:rPr>
        <w:t xml:space="preserve">athway </w:t>
      </w:r>
      <w:r w:rsidR="00C70282" w:rsidRPr="001F192D">
        <w:rPr>
          <w:rFonts w:ascii="Times New Roman" w:hAnsi="Times New Roman" w:cs="Times New Roman"/>
          <w:sz w:val="20"/>
          <w:szCs w:val="20"/>
        </w:rPr>
        <w:t>II</w:t>
      </w:r>
      <w:r w:rsidR="006B6DDD" w:rsidRPr="001F192D">
        <w:rPr>
          <w:rFonts w:ascii="Times New Roman" w:hAnsi="Times New Roman" w:cs="Times New Roman"/>
          <w:sz w:val="20"/>
          <w:szCs w:val="20"/>
        </w:rPr>
        <w:t xml:space="preserve"> </w:t>
      </w:r>
      <w:r w:rsidR="00C70282" w:rsidRPr="001F192D">
        <w:rPr>
          <w:rFonts w:ascii="Times New Roman" w:hAnsi="Times New Roman" w:cs="Times New Roman"/>
          <w:sz w:val="20"/>
          <w:szCs w:val="20"/>
        </w:rPr>
        <w:t xml:space="preserve">early learning </w:t>
      </w:r>
      <w:r w:rsidR="006B6DDD" w:rsidRPr="001F192D">
        <w:rPr>
          <w:rFonts w:ascii="Times New Roman" w:hAnsi="Times New Roman" w:cs="Times New Roman"/>
          <w:sz w:val="20"/>
          <w:szCs w:val="20"/>
        </w:rPr>
        <w:t>scholarships</w:t>
      </w:r>
      <w:r w:rsidR="00B15BCC">
        <w:rPr>
          <w:rFonts w:ascii="Times New Roman" w:hAnsi="Times New Roman" w:cs="Times New Roman"/>
          <w:sz w:val="20"/>
          <w:szCs w:val="20"/>
        </w:rPr>
        <w:t xml:space="preserve">, which </w:t>
      </w:r>
      <w:r w:rsidR="006B6DDD" w:rsidRPr="001F192D">
        <w:rPr>
          <w:rFonts w:ascii="Times New Roman" w:hAnsi="Times New Roman" w:cs="Times New Roman"/>
          <w:sz w:val="20"/>
          <w:szCs w:val="20"/>
        </w:rPr>
        <w:t>districts have had for years</w:t>
      </w:r>
      <w:r w:rsidR="003E236A" w:rsidRPr="001F192D">
        <w:rPr>
          <w:rFonts w:ascii="Times New Roman" w:hAnsi="Times New Roman" w:cs="Times New Roman"/>
          <w:sz w:val="20"/>
          <w:szCs w:val="20"/>
        </w:rPr>
        <w:t xml:space="preserve">. </w:t>
      </w:r>
      <w:r w:rsidR="00C70282" w:rsidRPr="001F192D">
        <w:rPr>
          <w:rFonts w:ascii="Times New Roman" w:hAnsi="Times New Roman" w:cs="Times New Roman"/>
          <w:sz w:val="20"/>
          <w:szCs w:val="20"/>
        </w:rPr>
        <w:t>E</w:t>
      </w:r>
      <w:r w:rsidR="006B6DDD" w:rsidRPr="001F192D">
        <w:rPr>
          <w:rFonts w:ascii="Times New Roman" w:hAnsi="Times New Roman" w:cs="Times New Roman"/>
          <w:sz w:val="20"/>
          <w:szCs w:val="20"/>
        </w:rPr>
        <w:t>ven</w:t>
      </w:r>
      <w:r w:rsidR="00F676C4">
        <w:rPr>
          <w:rFonts w:ascii="Times New Roman" w:hAnsi="Times New Roman" w:cs="Times New Roman"/>
          <w:sz w:val="20"/>
          <w:szCs w:val="20"/>
        </w:rPr>
        <w:t xml:space="preserve"> with the addition of this amendment</w:t>
      </w:r>
      <w:r w:rsidR="006B6DDD" w:rsidRPr="001F192D">
        <w:rPr>
          <w:rFonts w:ascii="Times New Roman" w:hAnsi="Times New Roman" w:cs="Times New Roman"/>
          <w:sz w:val="20"/>
          <w:szCs w:val="20"/>
        </w:rPr>
        <w:t xml:space="preserve">, some districts will </w:t>
      </w:r>
      <w:r w:rsidR="00086A42" w:rsidRPr="001F192D">
        <w:rPr>
          <w:rFonts w:ascii="Times New Roman" w:hAnsi="Times New Roman" w:cs="Times New Roman"/>
          <w:sz w:val="20"/>
          <w:szCs w:val="20"/>
        </w:rPr>
        <w:t xml:space="preserve">still </w:t>
      </w:r>
      <w:r w:rsidR="006B6DDD" w:rsidRPr="001F192D">
        <w:rPr>
          <w:rFonts w:ascii="Times New Roman" w:hAnsi="Times New Roman" w:cs="Times New Roman"/>
          <w:sz w:val="20"/>
          <w:szCs w:val="20"/>
        </w:rPr>
        <w:t xml:space="preserve">see cuts. </w:t>
      </w:r>
      <w:r w:rsidR="003E236A" w:rsidRPr="001F192D">
        <w:rPr>
          <w:rFonts w:ascii="Times New Roman" w:hAnsi="Times New Roman" w:cs="Times New Roman"/>
          <w:sz w:val="20"/>
          <w:szCs w:val="20"/>
        </w:rPr>
        <w:t xml:space="preserve">This not only </w:t>
      </w:r>
      <w:r w:rsidR="00BE0D14" w:rsidRPr="001F192D">
        <w:rPr>
          <w:rFonts w:ascii="Times New Roman" w:hAnsi="Times New Roman" w:cs="Times New Roman"/>
          <w:sz w:val="20"/>
          <w:szCs w:val="20"/>
        </w:rPr>
        <w:t>short changes</w:t>
      </w:r>
      <w:r w:rsidR="003E236A" w:rsidRPr="001F192D">
        <w:rPr>
          <w:rFonts w:ascii="Times New Roman" w:hAnsi="Times New Roman" w:cs="Times New Roman"/>
          <w:sz w:val="20"/>
          <w:szCs w:val="20"/>
        </w:rPr>
        <w:t xml:space="preserve"> the already-insufficient formula increase to all districts</w:t>
      </w:r>
      <w:r w:rsidR="00C70282" w:rsidRPr="001F192D">
        <w:rPr>
          <w:rFonts w:ascii="Times New Roman" w:hAnsi="Times New Roman" w:cs="Times New Roman"/>
          <w:sz w:val="20"/>
          <w:szCs w:val="20"/>
        </w:rPr>
        <w:t xml:space="preserve">, </w:t>
      </w:r>
      <w:r w:rsidR="00BE0D14" w:rsidRPr="001F192D">
        <w:rPr>
          <w:rFonts w:ascii="Times New Roman" w:hAnsi="Times New Roman" w:cs="Times New Roman"/>
          <w:sz w:val="20"/>
          <w:szCs w:val="20"/>
        </w:rPr>
        <w:t>i</w:t>
      </w:r>
      <w:r w:rsidR="003E236A" w:rsidRPr="001F192D">
        <w:rPr>
          <w:rFonts w:ascii="Times New Roman" w:hAnsi="Times New Roman" w:cs="Times New Roman"/>
          <w:sz w:val="20"/>
          <w:szCs w:val="20"/>
        </w:rPr>
        <w:t xml:space="preserve">t </w:t>
      </w:r>
      <w:r w:rsidR="00C70282" w:rsidRPr="001F192D">
        <w:rPr>
          <w:rFonts w:ascii="Times New Roman" w:hAnsi="Times New Roman" w:cs="Times New Roman"/>
          <w:sz w:val="20"/>
          <w:szCs w:val="20"/>
        </w:rPr>
        <w:t xml:space="preserve">also </w:t>
      </w:r>
      <w:r w:rsidR="00086A42" w:rsidRPr="001F192D">
        <w:rPr>
          <w:rFonts w:ascii="Times New Roman" w:hAnsi="Times New Roman" w:cs="Times New Roman"/>
          <w:sz w:val="20"/>
          <w:szCs w:val="20"/>
        </w:rPr>
        <w:t xml:space="preserve">eliminates high-quality pre-K </w:t>
      </w:r>
      <w:r w:rsidR="00EA2BED" w:rsidRPr="001F192D">
        <w:rPr>
          <w:rFonts w:ascii="Times New Roman" w:hAnsi="Times New Roman" w:cs="Times New Roman"/>
          <w:sz w:val="20"/>
          <w:szCs w:val="20"/>
        </w:rPr>
        <w:t>next school year</w:t>
      </w:r>
      <w:r w:rsidR="00357239" w:rsidRPr="001F192D">
        <w:rPr>
          <w:rFonts w:ascii="Times New Roman" w:hAnsi="Times New Roman" w:cs="Times New Roman"/>
          <w:sz w:val="20"/>
          <w:szCs w:val="20"/>
        </w:rPr>
        <w:t xml:space="preserve">. </w:t>
      </w:r>
    </w:p>
    <w:p w:rsidR="003B10A6" w:rsidRPr="001F192D" w:rsidRDefault="003B10A6" w:rsidP="00357239">
      <w:pPr>
        <w:rPr>
          <w:rFonts w:ascii="Times New Roman" w:hAnsi="Times New Roman" w:cs="Times New Roman"/>
          <w:sz w:val="20"/>
          <w:szCs w:val="20"/>
        </w:rPr>
      </w:pPr>
      <w:r w:rsidRPr="001F192D">
        <w:rPr>
          <w:rFonts w:ascii="Times New Roman" w:hAnsi="Times New Roman" w:cs="Times New Roman"/>
          <w:sz w:val="20"/>
          <w:szCs w:val="20"/>
        </w:rPr>
        <w:t xml:space="preserve">This proposal pushes 3,300 4-year-olds out of pre-K programs that our schools have invested in, and forces thousands of future families to pay out of pocket for high-quality preschool. It also ignores the 13,800 children waiting for voluntary pre-K that would be funded under the governor’s budget. If we value parent choice, it would make more sense to support a program parents are demanding and provide pre-K in over 269 districts and charters </w:t>
      </w:r>
      <w:r w:rsidR="00B15BCC">
        <w:rPr>
          <w:rFonts w:ascii="Times New Roman" w:hAnsi="Times New Roman" w:cs="Times New Roman"/>
          <w:sz w:val="20"/>
          <w:szCs w:val="20"/>
        </w:rPr>
        <w:t>in</w:t>
      </w:r>
      <w:r w:rsidR="00B15BCC" w:rsidRPr="001F192D">
        <w:rPr>
          <w:rFonts w:ascii="Times New Roman" w:hAnsi="Times New Roman" w:cs="Times New Roman"/>
          <w:sz w:val="20"/>
          <w:szCs w:val="20"/>
        </w:rPr>
        <w:t xml:space="preserve"> </w:t>
      </w:r>
      <w:r w:rsidRPr="001F192D">
        <w:rPr>
          <w:rFonts w:ascii="Times New Roman" w:hAnsi="Times New Roman" w:cs="Times New Roman"/>
          <w:sz w:val="20"/>
          <w:szCs w:val="20"/>
        </w:rPr>
        <w:t>every county of this state</w:t>
      </w:r>
      <w:r w:rsidR="00DF0771">
        <w:rPr>
          <w:rFonts w:ascii="Times New Roman" w:hAnsi="Times New Roman" w:cs="Times New Roman"/>
          <w:sz w:val="20"/>
          <w:szCs w:val="20"/>
        </w:rPr>
        <w:t>. I</w:t>
      </w:r>
      <w:r w:rsidRPr="001F192D">
        <w:rPr>
          <w:rFonts w:ascii="Times New Roman" w:hAnsi="Times New Roman" w:cs="Times New Roman"/>
          <w:sz w:val="20"/>
          <w:szCs w:val="20"/>
        </w:rPr>
        <w:t xml:space="preserve">nstead </w:t>
      </w:r>
      <w:r w:rsidR="00DF0771">
        <w:rPr>
          <w:rFonts w:ascii="Times New Roman" w:hAnsi="Times New Roman" w:cs="Times New Roman"/>
          <w:sz w:val="20"/>
          <w:szCs w:val="20"/>
        </w:rPr>
        <w:t xml:space="preserve">this bill </w:t>
      </w:r>
      <w:r w:rsidRPr="001F192D">
        <w:rPr>
          <w:rFonts w:ascii="Times New Roman" w:hAnsi="Times New Roman" w:cs="Times New Roman"/>
          <w:sz w:val="20"/>
          <w:szCs w:val="20"/>
        </w:rPr>
        <w:t>over-fund</w:t>
      </w:r>
      <w:r w:rsidR="00B15BCC">
        <w:rPr>
          <w:rFonts w:ascii="Times New Roman" w:hAnsi="Times New Roman" w:cs="Times New Roman"/>
          <w:sz w:val="20"/>
          <w:szCs w:val="20"/>
        </w:rPr>
        <w:t>s</w:t>
      </w:r>
      <w:r w:rsidRPr="001F192D">
        <w:rPr>
          <w:rFonts w:ascii="Times New Roman" w:hAnsi="Times New Roman" w:cs="Times New Roman"/>
          <w:sz w:val="20"/>
          <w:szCs w:val="20"/>
        </w:rPr>
        <w:t xml:space="preserve"> a scholarship program that currently has a waiting list of 821 children that would take only $12 million to cover for the biennium. </w:t>
      </w:r>
    </w:p>
    <w:p w:rsidR="005278B0" w:rsidRPr="001F192D" w:rsidRDefault="00123B0E" w:rsidP="00357239">
      <w:pPr>
        <w:rPr>
          <w:rFonts w:ascii="Times New Roman" w:hAnsi="Times New Roman" w:cs="Times New Roman"/>
          <w:sz w:val="20"/>
          <w:szCs w:val="20"/>
        </w:rPr>
      </w:pPr>
      <w:r>
        <w:rPr>
          <w:rFonts w:ascii="Times New Roman" w:hAnsi="Times New Roman" w:cs="Times New Roman"/>
          <w:sz w:val="20"/>
          <w:szCs w:val="20"/>
        </w:rPr>
        <w:t>The House bill</w:t>
      </w:r>
      <w:r w:rsidR="005278B0" w:rsidRPr="001F192D">
        <w:rPr>
          <w:rFonts w:ascii="Times New Roman" w:hAnsi="Times New Roman" w:cs="Times New Roman"/>
          <w:sz w:val="20"/>
          <w:szCs w:val="20"/>
        </w:rPr>
        <w:t xml:space="preserve"> establish</w:t>
      </w:r>
      <w:r w:rsidR="00EA2BED" w:rsidRPr="001F192D">
        <w:rPr>
          <w:rFonts w:ascii="Times New Roman" w:hAnsi="Times New Roman" w:cs="Times New Roman"/>
          <w:sz w:val="20"/>
          <w:szCs w:val="20"/>
        </w:rPr>
        <w:t>es</w:t>
      </w:r>
      <w:r w:rsidR="005278B0" w:rsidRPr="001F192D">
        <w:rPr>
          <w:rFonts w:ascii="Times New Roman" w:hAnsi="Times New Roman" w:cs="Times New Roman"/>
          <w:sz w:val="20"/>
          <w:szCs w:val="20"/>
        </w:rPr>
        <w:t xml:space="preserve"> a new Office of Early Education, </w:t>
      </w:r>
      <w:r w:rsidR="00EA2BED" w:rsidRPr="001F192D">
        <w:rPr>
          <w:rFonts w:ascii="Times New Roman" w:hAnsi="Times New Roman" w:cs="Times New Roman"/>
          <w:sz w:val="20"/>
          <w:szCs w:val="20"/>
        </w:rPr>
        <w:t xml:space="preserve">creating </w:t>
      </w:r>
      <w:r w:rsidR="009360E6" w:rsidRPr="001F192D">
        <w:rPr>
          <w:rFonts w:ascii="Times New Roman" w:hAnsi="Times New Roman" w:cs="Times New Roman"/>
          <w:sz w:val="20"/>
          <w:szCs w:val="20"/>
        </w:rPr>
        <w:t xml:space="preserve">a new level of bureaucracy </w:t>
      </w:r>
      <w:r w:rsidR="005278B0" w:rsidRPr="001F192D">
        <w:rPr>
          <w:rFonts w:ascii="Times New Roman" w:hAnsi="Times New Roman" w:cs="Times New Roman"/>
          <w:sz w:val="20"/>
          <w:szCs w:val="20"/>
        </w:rPr>
        <w:t xml:space="preserve">to perform work already being done by others, without </w:t>
      </w:r>
      <w:r w:rsidR="00EA2BED" w:rsidRPr="001F192D">
        <w:rPr>
          <w:rFonts w:ascii="Times New Roman" w:hAnsi="Times New Roman" w:cs="Times New Roman"/>
          <w:sz w:val="20"/>
          <w:szCs w:val="20"/>
        </w:rPr>
        <w:t xml:space="preserve">any </w:t>
      </w:r>
      <w:r w:rsidR="005278B0" w:rsidRPr="001F192D">
        <w:rPr>
          <w:rFonts w:ascii="Times New Roman" w:hAnsi="Times New Roman" w:cs="Times New Roman"/>
          <w:sz w:val="20"/>
          <w:szCs w:val="20"/>
        </w:rPr>
        <w:t xml:space="preserve">thoughtful discussion </w:t>
      </w:r>
      <w:r w:rsidR="00EA2BED" w:rsidRPr="001F192D">
        <w:rPr>
          <w:rFonts w:ascii="Times New Roman" w:hAnsi="Times New Roman" w:cs="Times New Roman"/>
          <w:sz w:val="20"/>
          <w:szCs w:val="20"/>
        </w:rPr>
        <w:t xml:space="preserve">or input from stakeholders </w:t>
      </w:r>
      <w:r w:rsidR="005278B0" w:rsidRPr="001F192D">
        <w:rPr>
          <w:rFonts w:ascii="Times New Roman" w:hAnsi="Times New Roman" w:cs="Times New Roman"/>
          <w:sz w:val="20"/>
          <w:szCs w:val="20"/>
        </w:rPr>
        <w:t xml:space="preserve">on the impacts of such a change. </w:t>
      </w:r>
      <w:r w:rsidR="00D92A2C" w:rsidRPr="001F192D">
        <w:rPr>
          <w:rFonts w:ascii="Times New Roman" w:hAnsi="Times New Roman" w:cs="Times New Roman"/>
          <w:sz w:val="20"/>
          <w:szCs w:val="20"/>
        </w:rPr>
        <w:t xml:space="preserve">This is a decision that should </w:t>
      </w:r>
      <w:r w:rsidR="00C3203B" w:rsidRPr="001F192D">
        <w:rPr>
          <w:rFonts w:ascii="Times New Roman" w:hAnsi="Times New Roman" w:cs="Times New Roman"/>
          <w:sz w:val="20"/>
          <w:szCs w:val="20"/>
        </w:rPr>
        <w:t xml:space="preserve">be carefully considered </w:t>
      </w:r>
      <w:r w:rsidR="00DF0771">
        <w:rPr>
          <w:rFonts w:ascii="Times New Roman" w:hAnsi="Times New Roman" w:cs="Times New Roman"/>
          <w:sz w:val="20"/>
          <w:szCs w:val="20"/>
        </w:rPr>
        <w:t xml:space="preserve">for its </w:t>
      </w:r>
      <w:r w:rsidR="00C3203B" w:rsidRPr="001F192D">
        <w:rPr>
          <w:rFonts w:ascii="Times New Roman" w:hAnsi="Times New Roman" w:cs="Times New Roman"/>
          <w:sz w:val="20"/>
          <w:szCs w:val="20"/>
        </w:rPr>
        <w:t xml:space="preserve">broad implications on numerous important programs. </w:t>
      </w:r>
    </w:p>
    <w:p w:rsidR="00357239" w:rsidRPr="001F192D" w:rsidRDefault="00357239" w:rsidP="00357239">
      <w:pPr>
        <w:rPr>
          <w:rFonts w:ascii="Times New Roman" w:hAnsi="Times New Roman" w:cs="Times New Roman"/>
          <w:sz w:val="20"/>
          <w:szCs w:val="20"/>
        </w:rPr>
      </w:pPr>
      <w:r w:rsidRPr="001F192D">
        <w:rPr>
          <w:rFonts w:ascii="Times New Roman" w:hAnsi="Times New Roman" w:cs="Times New Roman"/>
          <w:sz w:val="20"/>
          <w:szCs w:val="20"/>
        </w:rPr>
        <w:t>American Indian kids at</w:t>
      </w:r>
      <w:r w:rsidR="00EA2BED" w:rsidRPr="001F192D">
        <w:rPr>
          <w:rFonts w:ascii="Times New Roman" w:hAnsi="Times New Roman" w:cs="Times New Roman"/>
          <w:sz w:val="20"/>
          <w:szCs w:val="20"/>
        </w:rPr>
        <w:t>tending</w:t>
      </w:r>
      <w:r w:rsidRPr="001F192D">
        <w:rPr>
          <w:rFonts w:ascii="Times New Roman" w:hAnsi="Times New Roman" w:cs="Times New Roman"/>
          <w:sz w:val="20"/>
          <w:szCs w:val="20"/>
        </w:rPr>
        <w:t xml:space="preserve"> our tribal schools deserve an equal education. </w:t>
      </w:r>
      <w:r w:rsidR="00EA2BED" w:rsidRPr="001F192D">
        <w:rPr>
          <w:rFonts w:ascii="Times New Roman" w:hAnsi="Times New Roman" w:cs="Times New Roman"/>
          <w:sz w:val="20"/>
          <w:szCs w:val="20"/>
        </w:rPr>
        <w:t>Thanks to a bipartisan effort two years ago, t</w:t>
      </w:r>
      <w:r w:rsidRPr="001F192D">
        <w:rPr>
          <w:rFonts w:ascii="Times New Roman" w:hAnsi="Times New Roman" w:cs="Times New Roman"/>
          <w:sz w:val="20"/>
          <w:szCs w:val="20"/>
        </w:rPr>
        <w:t>hey currently receive the same amount for their education on average as any other Minnesota student</w:t>
      </w:r>
      <w:r w:rsidR="00060FF1" w:rsidRPr="001F192D">
        <w:rPr>
          <w:rFonts w:ascii="Times New Roman" w:hAnsi="Times New Roman" w:cs="Times New Roman"/>
          <w:sz w:val="20"/>
          <w:szCs w:val="20"/>
        </w:rPr>
        <w:t xml:space="preserve">. </w:t>
      </w:r>
      <w:r w:rsidR="005848D9" w:rsidRPr="001F192D">
        <w:rPr>
          <w:rFonts w:ascii="Times New Roman" w:hAnsi="Times New Roman" w:cs="Times New Roman"/>
          <w:sz w:val="20"/>
          <w:szCs w:val="20"/>
        </w:rPr>
        <w:t xml:space="preserve">HF </w:t>
      </w:r>
      <w:r w:rsidRPr="001F192D">
        <w:rPr>
          <w:rFonts w:ascii="Times New Roman" w:hAnsi="Times New Roman" w:cs="Times New Roman"/>
          <w:sz w:val="20"/>
          <w:szCs w:val="20"/>
        </w:rPr>
        <w:t>890 rolls that progress back</w:t>
      </w:r>
      <w:r w:rsidR="00EA2BED" w:rsidRPr="001F192D">
        <w:rPr>
          <w:rFonts w:ascii="Times New Roman" w:hAnsi="Times New Roman" w:cs="Times New Roman"/>
          <w:sz w:val="20"/>
          <w:szCs w:val="20"/>
        </w:rPr>
        <w:t xml:space="preserve">, </w:t>
      </w:r>
      <w:r w:rsidRPr="001F192D">
        <w:rPr>
          <w:rFonts w:ascii="Times New Roman" w:hAnsi="Times New Roman" w:cs="Times New Roman"/>
          <w:sz w:val="20"/>
          <w:szCs w:val="20"/>
        </w:rPr>
        <w:t>deliver</w:t>
      </w:r>
      <w:r w:rsidR="00EA2BED" w:rsidRPr="001F192D">
        <w:rPr>
          <w:rFonts w:ascii="Times New Roman" w:hAnsi="Times New Roman" w:cs="Times New Roman"/>
          <w:sz w:val="20"/>
          <w:szCs w:val="20"/>
        </w:rPr>
        <w:t xml:space="preserve">ing </w:t>
      </w:r>
      <w:r w:rsidRPr="001F192D">
        <w:rPr>
          <w:rFonts w:ascii="Times New Roman" w:hAnsi="Times New Roman" w:cs="Times New Roman"/>
          <w:sz w:val="20"/>
          <w:szCs w:val="20"/>
        </w:rPr>
        <w:t xml:space="preserve">a significant blow to our efforts to improve outcomes </w:t>
      </w:r>
      <w:r w:rsidR="00DF0771">
        <w:rPr>
          <w:rFonts w:ascii="Times New Roman" w:hAnsi="Times New Roman" w:cs="Times New Roman"/>
          <w:sz w:val="20"/>
          <w:szCs w:val="20"/>
        </w:rPr>
        <w:t xml:space="preserve">for American Indian kids, including their graduation rates which are currently </w:t>
      </w:r>
      <w:r w:rsidR="00060FF1" w:rsidRPr="001F192D">
        <w:rPr>
          <w:rFonts w:ascii="Times New Roman" w:hAnsi="Times New Roman" w:cs="Times New Roman"/>
          <w:sz w:val="20"/>
          <w:szCs w:val="20"/>
        </w:rPr>
        <w:t xml:space="preserve">some </w:t>
      </w:r>
      <w:r w:rsidRPr="001F192D">
        <w:rPr>
          <w:rFonts w:ascii="Times New Roman" w:hAnsi="Times New Roman" w:cs="Times New Roman"/>
          <w:sz w:val="20"/>
          <w:szCs w:val="20"/>
        </w:rPr>
        <w:t xml:space="preserve">of the </w:t>
      </w:r>
      <w:r w:rsidR="00DF0771">
        <w:rPr>
          <w:rFonts w:ascii="Times New Roman" w:hAnsi="Times New Roman" w:cs="Times New Roman"/>
          <w:sz w:val="20"/>
          <w:szCs w:val="20"/>
        </w:rPr>
        <w:t xml:space="preserve">lowest </w:t>
      </w:r>
      <w:r w:rsidRPr="001F192D">
        <w:rPr>
          <w:rFonts w:ascii="Times New Roman" w:hAnsi="Times New Roman" w:cs="Times New Roman"/>
          <w:sz w:val="20"/>
          <w:szCs w:val="20"/>
        </w:rPr>
        <w:t>in the nation. These kids deserve our attention.</w:t>
      </w:r>
    </w:p>
    <w:p w:rsidR="005278B0" w:rsidRPr="001F192D" w:rsidRDefault="00123B0E" w:rsidP="00BE0D14">
      <w:pPr>
        <w:rPr>
          <w:rFonts w:ascii="Times New Roman" w:hAnsi="Times New Roman" w:cs="Times New Roman"/>
          <w:sz w:val="20"/>
          <w:szCs w:val="20"/>
        </w:rPr>
      </w:pPr>
      <w:r>
        <w:rPr>
          <w:rFonts w:ascii="Times New Roman" w:hAnsi="Times New Roman" w:cs="Times New Roman"/>
          <w:sz w:val="20"/>
          <w:szCs w:val="20"/>
        </w:rPr>
        <w:t>The House bill</w:t>
      </w:r>
      <w:r w:rsidR="005278B0" w:rsidRPr="001F192D">
        <w:rPr>
          <w:rFonts w:ascii="Times New Roman" w:hAnsi="Times New Roman" w:cs="Times New Roman"/>
          <w:sz w:val="20"/>
          <w:szCs w:val="20"/>
        </w:rPr>
        <w:t xml:space="preserve"> eliminates the requirement for high schools to provide the ACT to students, and establishes a system where students must request reimbursements for the test. This is a serious equity issue, as it leaves students and families to figure </w:t>
      </w:r>
      <w:r w:rsidR="009360E6" w:rsidRPr="001F192D">
        <w:rPr>
          <w:rFonts w:ascii="Times New Roman" w:hAnsi="Times New Roman" w:cs="Times New Roman"/>
          <w:sz w:val="20"/>
          <w:szCs w:val="20"/>
        </w:rPr>
        <w:t>out</w:t>
      </w:r>
      <w:r w:rsidR="005278B0" w:rsidRPr="001F192D">
        <w:rPr>
          <w:rFonts w:ascii="Times New Roman" w:hAnsi="Times New Roman" w:cs="Times New Roman"/>
          <w:sz w:val="20"/>
          <w:szCs w:val="20"/>
        </w:rPr>
        <w:t xml:space="preserve"> how to pay for the test by themselves. Many of these kids may be first generation college attendees, and a barrier such as this will mean that some students will not even try. We don’t make students pay upfront and seek reimbursement for Advanced Placement, International Baccalaureate tests, or for Postsecondary Enrollment Option classes</w:t>
      </w:r>
      <w:r w:rsidR="00EA2BED" w:rsidRPr="001F192D">
        <w:rPr>
          <w:rFonts w:ascii="Times New Roman" w:hAnsi="Times New Roman" w:cs="Times New Roman"/>
          <w:sz w:val="20"/>
          <w:szCs w:val="20"/>
        </w:rPr>
        <w:t>. W</w:t>
      </w:r>
      <w:r w:rsidR="005278B0" w:rsidRPr="001F192D">
        <w:rPr>
          <w:rFonts w:ascii="Times New Roman" w:hAnsi="Times New Roman" w:cs="Times New Roman"/>
          <w:sz w:val="20"/>
          <w:szCs w:val="20"/>
        </w:rPr>
        <w:t xml:space="preserve">hy </w:t>
      </w:r>
      <w:r w:rsidR="00BE0D14" w:rsidRPr="001F192D">
        <w:rPr>
          <w:rFonts w:ascii="Times New Roman" w:hAnsi="Times New Roman" w:cs="Times New Roman"/>
          <w:sz w:val="20"/>
          <w:szCs w:val="20"/>
        </w:rPr>
        <w:t xml:space="preserve">create </w:t>
      </w:r>
      <w:r w:rsidR="005278B0" w:rsidRPr="001F192D">
        <w:rPr>
          <w:rFonts w:ascii="Times New Roman" w:hAnsi="Times New Roman" w:cs="Times New Roman"/>
          <w:sz w:val="20"/>
          <w:szCs w:val="20"/>
        </w:rPr>
        <w:t xml:space="preserve">that </w:t>
      </w:r>
      <w:r w:rsidR="00BE0D14" w:rsidRPr="001F192D">
        <w:rPr>
          <w:rFonts w:ascii="Times New Roman" w:hAnsi="Times New Roman" w:cs="Times New Roman"/>
          <w:sz w:val="20"/>
          <w:szCs w:val="20"/>
        </w:rPr>
        <w:t xml:space="preserve">barrier </w:t>
      </w:r>
      <w:r w:rsidR="005278B0" w:rsidRPr="001F192D">
        <w:rPr>
          <w:rFonts w:ascii="Times New Roman" w:hAnsi="Times New Roman" w:cs="Times New Roman"/>
          <w:sz w:val="20"/>
          <w:szCs w:val="20"/>
        </w:rPr>
        <w:t>for the ACT?</w:t>
      </w:r>
    </w:p>
    <w:p w:rsidR="00060FF1" w:rsidRPr="001F192D" w:rsidRDefault="00123B0E" w:rsidP="00357239">
      <w:pPr>
        <w:rPr>
          <w:rFonts w:ascii="Times New Roman" w:hAnsi="Times New Roman" w:cs="Times New Roman"/>
          <w:sz w:val="20"/>
          <w:szCs w:val="20"/>
        </w:rPr>
      </w:pPr>
      <w:r>
        <w:rPr>
          <w:rFonts w:ascii="Times New Roman" w:hAnsi="Times New Roman" w:cs="Times New Roman"/>
          <w:sz w:val="20"/>
          <w:szCs w:val="20"/>
        </w:rPr>
        <w:t>The House bill</w:t>
      </w:r>
      <w:r w:rsidR="00060FF1" w:rsidRPr="001F192D">
        <w:rPr>
          <w:rFonts w:ascii="Times New Roman" w:hAnsi="Times New Roman" w:cs="Times New Roman"/>
          <w:sz w:val="20"/>
          <w:szCs w:val="20"/>
        </w:rPr>
        <w:t xml:space="preserve"> leaves out crucial support for many essential services. There is zero funding to increase the amount of student support staff in schools, when we know Minnesota has one of the worst school counselor</w:t>
      </w:r>
      <w:r w:rsidR="00B15BCC">
        <w:rPr>
          <w:rFonts w:ascii="Times New Roman" w:hAnsi="Times New Roman" w:cs="Times New Roman"/>
          <w:sz w:val="20"/>
          <w:szCs w:val="20"/>
        </w:rPr>
        <w:t>-</w:t>
      </w:r>
      <w:r w:rsidR="00060FF1" w:rsidRPr="001F192D">
        <w:rPr>
          <w:rFonts w:ascii="Times New Roman" w:hAnsi="Times New Roman" w:cs="Times New Roman"/>
          <w:sz w:val="20"/>
          <w:szCs w:val="20"/>
        </w:rPr>
        <w:t>to</w:t>
      </w:r>
      <w:r w:rsidR="00B15BCC">
        <w:rPr>
          <w:rFonts w:ascii="Times New Roman" w:hAnsi="Times New Roman" w:cs="Times New Roman"/>
          <w:sz w:val="20"/>
          <w:szCs w:val="20"/>
        </w:rPr>
        <w:t>-</w:t>
      </w:r>
      <w:r w:rsidR="00060FF1" w:rsidRPr="001F192D">
        <w:rPr>
          <w:rFonts w:ascii="Times New Roman" w:hAnsi="Times New Roman" w:cs="Times New Roman"/>
          <w:sz w:val="20"/>
          <w:szCs w:val="20"/>
        </w:rPr>
        <w:t xml:space="preserve">student ratios in the country. </w:t>
      </w:r>
      <w:r w:rsidR="00582FCA" w:rsidRPr="001F192D">
        <w:rPr>
          <w:rFonts w:ascii="Times New Roman" w:hAnsi="Times New Roman" w:cs="Times New Roman"/>
          <w:sz w:val="20"/>
          <w:szCs w:val="20"/>
        </w:rPr>
        <w:lastRenderedPageBreak/>
        <w:t>Additionally, t</w:t>
      </w:r>
      <w:r w:rsidR="00060FF1" w:rsidRPr="001F192D">
        <w:rPr>
          <w:rFonts w:ascii="Times New Roman" w:hAnsi="Times New Roman" w:cs="Times New Roman"/>
          <w:sz w:val="20"/>
          <w:szCs w:val="20"/>
        </w:rPr>
        <w:t>he bill provides no change in funding for special education services to 15 percent of our students, as our schools struggle to cover the increasing costs that are unfunded by the federal government.</w:t>
      </w:r>
    </w:p>
    <w:p w:rsidR="00FD68D2" w:rsidRPr="001F192D" w:rsidRDefault="00123B0E" w:rsidP="00357239">
      <w:pPr>
        <w:rPr>
          <w:rFonts w:ascii="Times New Roman" w:hAnsi="Times New Roman" w:cs="Times New Roman"/>
          <w:sz w:val="20"/>
          <w:szCs w:val="20"/>
        </w:rPr>
      </w:pPr>
      <w:r>
        <w:rPr>
          <w:rFonts w:ascii="Times New Roman" w:hAnsi="Times New Roman" w:cs="Times New Roman"/>
          <w:sz w:val="20"/>
          <w:szCs w:val="20"/>
        </w:rPr>
        <w:t>The House bill</w:t>
      </w:r>
      <w:r w:rsidR="00582FCA" w:rsidRPr="001F192D">
        <w:rPr>
          <w:rFonts w:ascii="Times New Roman" w:hAnsi="Times New Roman" w:cs="Times New Roman"/>
          <w:sz w:val="20"/>
          <w:szCs w:val="20"/>
        </w:rPr>
        <w:t xml:space="preserve"> undermines state capacity to support schools and families through cuts to the Minnesota Department of Education. The </w:t>
      </w:r>
      <w:r w:rsidR="00EC31BD" w:rsidRPr="001F192D">
        <w:rPr>
          <w:rFonts w:ascii="Times New Roman" w:hAnsi="Times New Roman" w:cs="Times New Roman"/>
          <w:sz w:val="20"/>
          <w:szCs w:val="20"/>
        </w:rPr>
        <w:t>refusal to include the governor’s recommendation to maintain MDE’s current capacity (due to rising employee and IT costs)</w:t>
      </w:r>
      <w:r w:rsidR="00951241" w:rsidRPr="001F192D">
        <w:rPr>
          <w:rFonts w:ascii="Times New Roman" w:hAnsi="Times New Roman" w:cs="Times New Roman"/>
          <w:sz w:val="20"/>
          <w:szCs w:val="20"/>
        </w:rPr>
        <w:t>—</w:t>
      </w:r>
      <w:r w:rsidR="00EC31BD" w:rsidRPr="001F192D">
        <w:rPr>
          <w:rFonts w:ascii="Times New Roman" w:hAnsi="Times New Roman" w:cs="Times New Roman"/>
          <w:sz w:val="20"/>
          <w:szCs w:val="20"/>
        </w:rPr>
        <w:t>on top of the bill’s</w:t>
      </w:r>
      <w:r w:rsidR="00384949" w:rsidRPr="001F192D">
        <w:rPr>
          <w:rFonts w:ascii="Times New Roman" w:hAnsi="Times New Roman" w:cs="Times New Roman"/>
          <w:sz w:val="20"/>
          <w:szCs w:val="20"/>
        </w:rPr>
        <w:t xml:space="preserve"> cuts to the agency</w:t>
      </w:r>
      <w:r w:rsidR="00951241" w:rsidRPr="001F192D">
        <w:rPr>
          <w:rFonts w:ascii="Times New Roman" w:hAnsi="Times New Roman" w:cs="Times New Roman"/>
          <w:sz w:val="20"/>
          <w:szCs w:val="20"/>
        </w:rPr>
        <w:t>—</w:t>
      </w:r>
      <w:r w:rsidR="00384949" w:rsidRPr="001F192D">
        <w:rPr>
          <w:rFonts w:ascii="Times New Roman" w:hAnsi="Times New Roman" w:cs="Times New Roman"/>
          <w:sz w:val="20"/>
          <w:szCs w:val="20"/>
        </w:rPr>
        <w:t>will result in a</w:t>
      </w:r>
      <w:r w:rsidR="00EC31BD" w:rsidRPr="001F192D">
        <w:rPr>
          <w:rFonts w:ascii="Times New Roman" w:hAnsi="Times New Roman" w:cs="Times New Roman"/>
          <w:sz w:val="20"/>
          <w:szCs w:val="20"/>
        </w:rPr>
        <w:t xml:space="preserve"> </w:t>
      </w:r>
      <w:r w:rsidR="00582FCA" w:rsidRPr="001F192D">
        <w:rPr>
          <w:rFonts w:ascii="Times New Roman" w:hAnsi="Times New Roman" w:cs="Times New Roman"/>
          <w:sz w:val="20"/>
          <w:szCs w:val="20"/>
        </w:rPr>
        <w:t xml:space="preserve">13.5 percent </w:t>
      </w:r>
      <w:r w:rsidR="00384949" w:rsidRPr="001F192D">
        <w:rPr>
          <w:rFonts w:ascii="Times New Roman" w:hAnsi="Times New Roman" w:cs="Times New Roman"/>
          <w:sz w:val="20"/>
          <w:szCs w:val="20"/>
        </w:rPr>
        <w:t xml:space="preserve">reduction to </w:t>
      </w:r>
      <w:r w:rsidR="00582FCA" w:rsidRPr="001F192D">
        <w:rPr>
          <w:rFonts w:ascii="Times New Roman" w:hAnsi="Times New Roman" w:cs="Times New Roman"/>
          <w:sz w:val="20"/>
          <w:szCs w:val="20"/>
        </w:rPr>
        <w:t>the department</w:t>
      </w:r>
      <w:r w:rsidR="00951241" w:rsidRPr="001F192D">
        <w:rPr>
          <w:rFonts w:ascii="Times New Roman" w:hAnsi="Times New Roman" w:cs="Times New Roman"/>
          <w:sz w:val="20"/>
          <w:szCs w:val="20"/>
        </w:rPr>
        <w:t xml:space="preserve">. This will result in the elimination of </w:t>
      </w:r>
      <w:r w:rsidR="00582FCA" w:rsidRPr="001F192D">
        <w:rPr>
          <w:rFonts w:ascii="Times New Roman" w:hAnsi="Times New Roman" w:cs="Times New Roman"/>
          <w:sz w:val="20"/>
          <w:szCs w:val="20"/>
        </w:rPr>
        <w:t>23 full time employees</w:t>
      </w:r>
      <w:r w:rsidR="00B83A7D" w:rsidRPr="001F192D">
        <w:rPr>
          <w:rFonts w:ascii="Times New Roman" w:hAnsi="Times New Roman" w:cs="Times New Roman"/>
          <w:sz w:val="20"/>
          <w:szCs w:val="20"/>
        </w:rPr>
        <w:t xml:space="preserve">, including the </w:t>
      </w:r>
      <w:r w:rsidR="00582FCA" w:rsidRPr="001F192D">
        <w:rPr>
          <w:rFonts w:ascii="Times New Roman" w:hAnsi="Times New Roman" w:cs="Times New Roman"/>
          <w:sz w:val="20"/>
          <w:szCs w:val="20"/>
        </w:rPr>
        <w:t>School Safety Technical Assistance Center</w:t>
      </w:r>
      <w:r w:rsidR="00766978" w:rsidRPr="001F192D">
        <w:rPr>
          <w:rFonts w:ascii="Times New Roman" w:hAnsi="Times New Roman" w:cs="Times New Roman"/>
          <w:sz w:val="20"/>
          <w:szCs w:val="20"/>
        </w:rPr>
        <w:t xml:space="preserve"> </w:t>
      </w:r>
      <w:r w:rsidR="00582FCA" w:rsidRPr="001F192D">
        <w:rPr>
          <w:rFonts w:ascii="Times New Roman" w:hAnsi="Times New Roman" w:cs="Times New Roman"/>
          <w:sz w:val="20"/>
          <w:szCs w:val="20"/>
        </w:rPr>
        <w:t>which</w:t>
      </w:r>
      <w:r w:rsidR="00B83A7D" w:rsidRPr="001F192D">
        <w:rPr>
          <w:rFonts w:ascii="Times New Roman" w:hAnsi="Times New Roman" w:cs="Times New Roman"/>
          <w:sz w:val="20"/>
          <w:szCs w:val="20"/>
        </w:rPr>
        <w:t xml:space="preserve"> </w:t>
      </w:r>
      <w:r w:rsidR="00582FCA" w:rsidRPr="001F192D">
        <w:rPr>
          <w:rFonts w:ascii="Times New Roman" w:hAnsi="Times New Roman" w:cs="Times New Roman"/>
          <w:sz w:val="20"/>
          <w:szCs w:val="20"/>
        </w:rPr>
        <w:t xml:space="preserve">helped more than 200 </w:t>
      </w:r>
      <w:r w:rsidR="00B83A7D" w:rsidRPr="001F192D">
        <w:rPr>
          <w:rFonts w:ascii="Times New Roman" w:hAnsi="Times New Roman" w:cs="Times New Roman"/>
          <w:sz w:val="20"/>
          <w:szCs w:val="20"/>
        </w:rPr>
        <w:t xml:space="preserve">families address incidents of bullying </w:t>
      </w:r>
      <w:r w:rsidR="00582FCA" w:rsidRPr="001F192D">
        <w:rPr>
          <w:rFonts w:ascii="Times New Roman" w:hAnsi="Times New Roman" w:cs="Times New Roman"/>
          <w:sz w:val="20"/>
          <w:szCs w:val="20"/>
        </w:rPr>
        <w:t>last year. This bill also cuts the Regional Centers of Excellence</w:t>
      </w:r>
      <w:r w:rsidR="00766978" w:rsidRPr="001F192D">
        <w:rPr>
          <w:rFonts w:ascii="Times New Roman" w:hAnsi="Times New Roman" w:cs="Times New Roman"/>
          <w:sz w:val="20"/>
          <w:szCs w:val="20"/>
        </w:rPr>
        <w:t xml:space="preserve"> whose staff work with </w:t>
      </w:r>
      <w:r w:rsidR="00582FCA" w:rsidRPr="001F192D">
        <w:rPr>
          <w:rFonts w:ascii="Times New Roman" w:hAnsi="Times New Roman" w:cs="Times New Roman"/>
          <w:sz w:val="20"/>
          <w:szCs w:val="20"/>
        </w:rPr>
        <w:t xml:space="preserve">leadership teams </w:t>
      </w:r>
      <w:r w:rsidR="00766978" w:rsidRPr="001F192D">
        <w:rPr>
          <w:rFonts w:ascii="Times New Roman" w:hAnsi="Times New Roman" w:cs="Times New Roman"/>
          <w:sz w:val="20"/>
          <w:szCs w:val="20"/>
        </w:rPr>
        <w:t xml:space="preserve">at 118 low-performing schools, providing </w:t>
      </w:r>
      <w:r w:rsidR="00582FCA" w:rsidRPr="001F192D">
        <w:rPr>
          <w:rFonts w:ascii="Times New Roman" w:hAnsi="Times New Roman" w:cs="Times New Roman"/>
          <w:sz w:val="20"/>
          <w:szCs w:val="20"/>
        </w:rPr>
        <w:t>crucial tools to improve academic achievement. These cuts will have real and devastating impacts.</w:t>
      </w:r>
      <w:r w:rsidR="00FD68D2" w:rsidRPr="001F192D">
        <w:rPr>
          <w:rFonts w:ascii="Times New Roman" w:hAnsi="Times New Roman" w:cs="Times New Roman"/>
          <w:sz w:val="20"/>
          <w:szCs w:val="20"/>
        </w:rPr>
        <w:t xml:space="preserve"> </w:t>
      </w:r>
    </w:p>
    <w:p w:rsidR="00357239" w:rsidRPr="001F192D" w:rsidRDefault="00357239" w:rsidP="00357239">
      <w:pPr>
        <w:rPr>
          <w:rFonts w:ascii="Times New Roman" w:hAnsi="Times New Roman" w:cs="Times New Roman"/>
          <w:sz w:val="20"/>
          <w:szCs w:val="20"/>
        </w:rPr>
      </w:pPr>
      <w:r w:rsidRPr="001F192D">
        <w:rPr>
          <w:rFonts w:ascii="Times New Roman" w:hAnsi="Times New Roman" w:cs="Times New Roman"/>
          <w:sz w:val="20"/>
          <w:szCs w:val="20"/>
        </w:rPr>
        <w:t xml:space="preserve">Additionally, the </w:t>
      </w:r>
      <w:r w:rsidR="00EC58E2">
        <w:rPr>
          <w:rFonts w:ascii="Times New Roman" w:hAnsi="Times New Roman" w:cs="Times New Roman"/>
          <w:sz w:val="20"/>
          <w:szCs w:val="20"/>
        </w:rPr>
        <w:t>bill unnecessarily tampers with the department’s work as it pertains to federal law. The proposal first</w:t>
      </w:r>
      <w:r w:rsidRPr="001F192D">
        <w:rPr>
          <w:rFonts w:ascii="Times New Roman" w:hAnsi="Times New Roman" w:cs="Times New Roman"/>
          <w:sz w:val="20"/>
          <w:szCs w:val="20"/>
        </w:rPr>
        <w:t xml:space="preserve"> undercuts the department’s ability to implement Minnesota's state plan for the Every Student Succeeds Act. The bill would require legislative approval before implementing our state ESSA plan. However, states are required to submit the plan to the U.S. Department of Education no later than September 18, and by law the U.S. Department of Education must inform states within 120 days if the plan is approved. If approved, the U.S. Department of Education is expecting states to implement the plan as submitted in order to receive the federal funds tied to ESSA. If the </w:t>
      </w:r>
      <w:r w:rsidR="005848D9" w:rsidRPr="001F192D">
        <w:rPr>
          <w:rFonts w:ascii="Times New Roman" w:hAnsi="Times New Roman" w:cs="Times New Roman"/>
          <w:sz w:val="20"/>
          <w:szCs w:val="20"/>
        </w:rPr>
        <w:t xml:space="preserve">Minnesota </w:t>
      </w:r>
      <w:r w:rsidRPr="001F192D">
        <w:rPr>
          <w:rFonts w:ascii="Times New Roman" w:hAnsi="Times New Roman" w:cs="Times New Roman"/>
          <w:sz w:val="20"/>
          <w:szCs w:val="20"/>
        </w:rPr>
        <w:t>Legislature does not approve the plan in a timely manner, it jeopardizes over $230 million in federal funds that goes to serve students from low-income families.</w:t>
      </w:r>
      <w:r w:rsidR="004D371C">
        <w:rPr>
          <w:rFonts w:ascii="Times New Roman" w:hAnsi="Times New Roman" w:cs="Times New Roman"/>
          <w:sz w:val="20"/>
          <w:szCs w:val="20"/>
        </w:rPr>
        <w:t xml:space="preserve"> </w:t>
      </w:r>
    </w:p>
    <w:p w:rsidR="00357239" w:rsidRPr="001F192D" w:rsidRDefault="00357239" w:rsidP="00357239">
      <w:pPr>
        <w:rPr>
          <w:rFonts w:ascii="Times New Roman" w:hAnsi="Times New Roman" w:cs="Times New Roman"/>
          <w:sz w:val="20"/>
          <w:szCs w:val="20"/>
        </w:rPr>
      </w:pPr>
      <w:r w:rsidRPr="001F192D">
        <w:rPr>
          <w:rFonts w:ascii="Times New Roman" w:hAnsi="Times New Roman" w:cs="Times New Roman"/>
          <w:sz w:val="20"/>
          <w:szCs w:val="20"/>
        </w:rPr>
        <w:t xml:space="preserve">Furthermore, </w:t>
      </w:r>
      <w:r w:rsidR="00060FF1" w:rsidRPr="001F192D">
        <w:rPr>
          <w:rFonts w:ascii="Times New Roman" w:hAnsi="Times New Roman" w:cs="Times New Roman"/>
          <w:sz w:val="20"/>
          <w:szCs w:val="20"/>
        </w:rPr>
        <w:t xml:space="preserve">in dictating what the ESSA plan should look like, </w:t>
      </w:r>
      <w:r w:rsidRPr="001F192D">
        <w:rPr>
          <w:rFonts w:ascii="Times New Roman" w:hAnsi="Times New Roman" w:cs="Times New Roman"/>
          <w:sz w:val="20"/>
          <w:szCs w:val="20"/>
        </w:rPr>
        <w:t xml:space="preserve">the amendment mandates which data would be reported in our state plan. However, some of </w:t>
      </w:r>
      <w:r w:rsidR="00060FF1" w:rsidRPr="001F192D">
        <w:rPr>
          <w:rFonts w:ascii="Times New Roman" w:hAnsi="Times New Roman" w:cs="Times New Roman"/>
          <w:sz w:val="20"/>
          <w:szCs w:val="20"/>
        </w:rPr>
        <w:t xml:space="preserve">these </w:t>
      </w:r>
      <w:r w:rsidRPr="001F192D">
        <w:rPr>
          <w:rFonts w:ascii="Times New Roman" w:hAnsi="Times New Roman" w:cs="Times New Roman"/>
          <w:sz w:val="20"/>
          <w:szCs w:val="20"/>
        </w:rPr>
        <w:t xml:space="preserve">data </w:t>
      </w:r>
      <w:r w:rsidR="00060FF1" w:rsidRPr="001F192D">
        <w:rPr>
          <w:rFonts w:ascii="Times New Roman" w:hAnsi="Times New Roman" w:cs="Times New Roman"/>
          <w:sz w:val="20"/>
          <w:szCs w:val="20"/>
        </w:rPr>
        <w:t xml:space="preserve">are </w:t>
      </w:r>
      <w:r w:rsidRPr="001F192D">
        <w:rPr>
          <w:rFonts w:ascii="Times New Roman" w:hAnsi="Times New Roman" w:cs="Times New Roman"/>
          <w:sz w:val="20"/>
          <w:szCs w:val="20"/>
        </w:rPr>
        <w:t>not even currently available</w:t>
      </w:r>
      <w:r w:rsidR="00582FCA" w:rsidRPr="001F192D">
        <w:rPr>
          <w:rFonts w:ascii="Times New Roman" w:hAnsi="Times New Roman" w:cs="Times New Roman"/>
          <w:sz w:val="20"/>
          <w:szCs w:val="20"/>
        </w:rPr>
        <w:t xml:space="preserve">. This </w:t>
      </w:r>
      <w:r w:rsidRPr="001F192D">
        <w:rPr>
          <w:rFonts w:ascii="Times New Roman" w:hAnsi="Times New Roman" w:cs="Times New Roman"/>
          <w:sz w:val="20"/>
          <w:szCs w:val="20"/>
        </w:rPr>
        <w:t>represents an unfunded mandate to schools to collect. Adopted in committee with no public testimony, this provision completely undermines the stakeholder engagement central to the federal law</w:t>
      </w:r>
      <w:r w:rsidR="00582FCA" w:rsidRPr="001F192D">
        <w:rPr>
          <w:rFonts w:ascii="Times New Roman" w:hAnsi="Times New Roman" w:cs="Times New Roman"/>
          <w:sz w:val="20"/>
          <w:szCs w:val="20"/>
        </w:rPr>
        <w:t>,</w:t>
      </w:r>
      <w:r w:rsidRPr="001F192D">
        <w:rPr>
          <w:rFonts w:ascii="Times New Roman" w:hAnsi="Times New Roman" w:cs="Times New Roman"/>
          <w:sz w:val="20"/>
          <w:szCs w:val="20"/>
        </w:rPr>
        <w:t xml:space="preserve"> and is inconsistent with input we heard from stakeholders across Minnesota in more than 150 meetings over the course of the past year. </w:t>
      </w:r>
      <w:r w:rsidR="004D371C">
        <w:rPr>
          <w:rFonts w:ascii="Times New Roman" w:hAnsi="Times New Roman" w:cs="Times New Roman"/>
          <w:sz w:val="20"/>
          <w:szCs w:val="20"/>
        </w:rPr>
        <w:t xml:space="preserve">Finally, I oppose the proposal directing </w:t>
      </w:r>
      <w:r w:rsidR="009D2467">
        <w:rPr>
          <w:rFonts w:ascii="Times New Roman" w:hAnsi="Times New Roman" w:cs="Times New Roman"/>
          <w:sz w:val="20"/>
          <w:szCs w:val="20"/>
        </w:rPr>
        <w:t>the department</w:t>
      </w:r>
      <w:r w:rsidR="004D371C">
        <w:rPr>
          <w:rFonts w:ascii="Times New Roman" w:hAnsi="Times New Roman" w:cs="Times New Roman"/>
          <w:sz w:val="20"/>
          <w:szCs w:val="20"/>
        </w:rPr>
        <w:t xml:space="preserve"> to spend up to $200,000 of Title II funds to support the Minnesota Principals Academy. The state should not be directing the flow of federal dollars.</w:t>
      </w:r>
    </w:p>
    <w:p w:rsidR="005278B0" w:rsidRDefault="005278B0" w:rsidP="00841E60">
      <w:pPr>
        <w:rPr>
          <w:rFonts w:ascii="Times New Roman" w:hAnsi="Times New Roman" w:cs="Times New Roman"/>
          <w:sz w:val="20"/>
          <w:szCs w:val="20"/>
        </w:rPr>
      </w:pPr>
      <w:r w:rsidRPr="001F192D">
        <w:rPr>
          <w:rFonts w:ascii="Times New Roman" w:hAnsi="Times New Roman" w:cs="Times New Roman"/>
          <w:sz w:val="20"/>
          <w:szCs w:val="20"/>
        </w:rPr>
        <w:t xml:space="preserve">Your bill proposes to close the Perpich Center for Arts Education and </w:t>
      </w:r>
      <w:r w:rsidR="00DF0771">
        <w:rPr>
          <w:rFonts w:ascii="Times New Roman" w:hAnsi="Times New Roman" w:cs="Times New Roman"/>
          <w:sz w:val="20"/>
          <w:szCs w:val="20"/>
        </w:rPr>
        <w:t xml:space="preserve">relies on </w:t>
      </w:r>
      <w:r w:rsidRPr="001F192D">
        <w:rPr>
          <w:rFonts w:ascii="Times New Roman" w:hAnsi="Times New Roman" w:cs="Times New Roman"/>
          <w:sz w:val="20"/>
          <w:szCs w:val="20"/>
        </w:rPr>
        <w:t>the conveyance of Crosswinds Arts and Science School in order to raise funds. The governor has recently worked to reconstitute the Perpich Center’s board and feels strongly that the school should have the time and opportunity to address the Office of the Legislative Auditor’s findings. We are also concerned that the conveyance of the</w:t>
      </w:r>
      <w:r w:rsidR="009233FF" w:rsidRPr="001F192D">
        <w:rPr>
          <w:rFonts w:ascii="Times New Roman" w:hAnsi="Times New Roman" w:cs="Times New Roman"/>
          <w:sz w:val="20"/>
          <w:szCs w:val="20"/>
        </w:rPr>
        <w:t xml:space="preserve"> Crosswinds</w:t>
      </w:r>
      <w:r w:rsidRPr="001F192D">
        <w:rPr>
          <w:rFonts w:ascii="Times New Roman" w:hAnsi="Times New Roman" w:cs="Times New Roman"/>
          <w:sz w:val="20"/>
          <w:szCs w:val="20"/>
        </w:rPr>
        <w:t xml:space="preserve"> school at a</w:t>
      </w:r>
      <w:r w:rsidR="009360E6" w:rsidRPr="001F192D">
        <w:rPr>
          <w:rFonts w:ascii="Times New Roman" w:hAnsi="Times New Roman" w:cs="Times New Roman"/>
          <w:sz w:val="20"/>
          <w:szCs w:val="20"/>
        </w:rPr>
        <w:t xml:space="preserve">ny </w:t>
      </w:r>
      <w:r w:rsidRPr="001F192D">
        <w:rPr>
          <w:rFonts w:ascii="Times New Roman" w:hAnsi="Times New Roman" w:cs="Times New Roman"/>
          <w:sz w:val="20"/>
          <w:szCs w:val="20"/>
        </w:rPr>
        <w:t>cost is in conflict with previous practice.</w:t>
      </w:r>
      <w:r w:rsidR="00841E60" w:rsidRPr="001F192D">
        <w:rPr>
          <w:rFonts w:ascii="Times New Roman" w:hAnsi="Times New Roman" w:cs="Times New Roman"/>
          <w:sz w:val="20"/>
          <w:szCs w:val="20"/>
        </w:rPr>
        <w:t xml:space="preserve"> </w:t>
      </w:r>
      <w:r w:rsidR="004C4FB9">
        <w:rPr>
          <w:rFonts w:ascii="Times New Roman" w:hAnsi="Times New Roman" w:cs="Times New Roman"/>
          <w:sz w:val="20"/>
          <w:szCs w:val="20"/>
        </w:rPr>
        <w:t>You are now asking for additional state funds to pay for a building the state already owns</w:t>
      </w:r>
      <w:r w:rsidR="00841E60" w:rsidRPr="001F192D">
        <w:rPr>
          <w:rFonts w:ascii="Times New Roman" w:hAnsi="Times New Roman" w:cs="Times New Roman"/>
          <w:sz w:val="20"/>
          <w:szCs w:val="20"/>
        </w:rPr>
        <w:t>.</w:t>
      </w:r>
    </w:p>
    <w:p w:rsidR="004D371C" w:rsidRPr="001F192D" w:rsidRDefault="004D371C" w:rsidP="00841E60">
      <w:pPr>
        <w:rPr>
          <w:rFonts w:ascii="Times New Roman" w:hAnsi="Times New Roman" w:cs="Times New Roman"/>
          <w:sz w:val="20"/>
          <w:szCs w:val="20"/>
        </w:rPr>
      </w:pPr>
      <w:r>
        <w:rPr>
          <w:rFonts w:ascii="Times New Roman" w:hAnsi="Times New Roman" w:cs="Times New Roman"/>
          <w:sz w:val="20"/>
          <w:szCs w:val="20"/>
        </w:rPr>
        <w:t xml:space="preserve">While I am appreciative that the House has adopted so many of the </w:t>
      </w:r>
      <w:r w:rsidR="009D2467">
        <w:rPr>
          <w:rFonts w:ascii="Times New Roman" w:hAnsi="Times New Roman" w:cs="Times New Roman"/>
          <w:sz w:val="20"/>
          <w:szCs w:val="20"/>
        </w:rPr>
        <w:t>g</w:t>
      </w:r>
      <w:r>
        <w:rPr>
          <w:rFonts w:ascii="Times New Roman" w:hAnsi="Times New Roman" w:cs="Times New Roman"/>
          <w:sz w:val="20"/>
          <w:szCs w:val="20"/>
        </w:rPr>
        <w:t xml:space="preserve">overnor’s policy proposals, I would like to reiterate the </w:t>
      </w:r>
      <w:r w:rsidR="009D2467">
        <w:rPr>
          <w:rFonts w:ascii="Times New Roman" w:hAnsi="Times New Roman" w:cs="Times New Roman"/>
          <w:sz w:val="20"/>
          <w:szCs w:val="20"/>
        </w:rPr>
        <w:t>g</w:t>
      </w:r>
      <w:r>
        <w:rPr>
          <w:rFonts w:ascii="Times New Roman" w:hAnsi="Times New Roman" w:cs="Times New Roman"/>
          <w:sz w:val="20"/>
          <w:szCs w:val="20"/>
        </w:rPr>
        <w:t xml:space="preserve">overnor’s strong stance that finance bills be free of policy. </w:t>
      </w:r>
      <w:r w:rsidR="00812988">
        <w:rPr>
          <w:rFonts w:ascii="Times New Roman" w:hAnsi="Times New Roman" w:cs="Times New Roman"/>
          <w:sz w:val="20"/>
          <w:szCs w:val="20"/>
        </w:rPr>
        <w:t>However, I will express concerns I have regarding several items. I find it troubling that when we should be focusing on supporting teachers, the House aims to reduce the bargaining positions that teachers have when it comes to negotiating layoffs. I also have serious concerns about changes to alternative teacher preparation programs. We should not eliminate the requirements that nonprofits seeking to start programs have to partner with higher education inst</w:t>
      </w:r>
      <w:bookmarkStart w:id="0" w:name="_GoBack"/>
      <w:bookmarkEnd w:id="0"/>
      <w:r w:rsidR="00812988">
        <w:rPr>
          <w:rFonts w:ascii="Times New Roman" w:hAnsi="Times New Roman" w:cs="Times New Roman"/>
          <w:sz w:val="20"/>
          <w:szCs w:val="20"/>
        </w:rPr>
        <w:t>itutions, the minimum entry qualifications for candidates, and student teaching.</w:t>
      </w:r>
    </w:p>
    <w:p w:rsidR="00357239" w:rsidRPr="001F192D" w:rsidRDefault="00357239" w:rsidP="00357239">
      <w:pPr>
        <w:rPr>
          <w:rFonts w:ascii="Times New Roman" w:hAnsi="Times New Roman" w:cs="Times New Roman"/>
          <w:sz w:val="20"/>
          <w:szCs w:val="20"/>
        </w:rPr>
      </w:pPr>
      <w:r w:rsidRPr="001F192D">
        <w:rPr>
          <w:rFonts w:ascii="Times New Roman" w:hAnsi="Times New Roman" w:cs="Times New Roman"/>
          <w:sz w:val="20"/>
          <w:szCs w:val="20"/>
        </w:rPr>
        <w:t>I am saddened for the message HF 890 sends to our kids, our families and our teachers</w:t>
      </w:r>
      <w:r w:rsidR="005848D9" w:rsidRPr="001F192D">
        <w:rPr>
          <w:rFonts w:ascii="Times New Roman" w:hAnsi="Times New Roman" w:cs="Times New Roman"/>
          <w:sz w:val="20"/>
          <w:szCs w:val="20"/>
        </w:rPr>
        <w:t>—</w:t>
      </w:r>
      <w:r w:rsidRPr="001F192D">
        <w:rPr>
          <w:rFonts w:ascii="Times New Roman" w:hAnsi="Times New Roman" w:cs="Times New Roman"/>
          <w:sz w:val="20"/>
          <w:szCs w:val="20"/>
        </w:rPr>
        <w:t xml:space="preserve">a message saying that at a time in which the state has a $1.6 billion surplus it is preferable to cut resources for schools and students. I encourage you to go back to the drawing board </w:t>
      </w:r>
      <w:r w:rsidR="00841E60" w:rsidRPr="001F192D">
        <w:rPr>
          <w:rFonts w:ascii="Times New Roman" w:hAnsi="Times New Roman" w:cs="Times New Roman"/>
          <w:sz w:val="20"/>
          <w:szCs w:val="20"/>
        </w:rPr>
        <w:t>and</w:t>
      </w:r>
      <w:r w:rsidRPr="001F192D">
        <w:rPr>
          <w:rFonts w:ascii="Times New Roman" w:hAnsi="Times New Roman" w:cs="Times New Roman"/>
          <w:sz w:val="20"/>
          <w:szCs w:val="20"/>
        </w:rPr>
        <w:t xml:space="preserve"> create a bill that values our children and their future.</w:t>
      </w:r>
    </w:p>
    <w:p w:rsidR="00357239" w:rsidRPr="001F192D" w:rsidRDefault="00357239" w:rsidP="00841E60">
      <w:pPr>
        <w:rPr>
          <w:rFonts w:ascii="Times New Roman" w:hAnsi="Times New Roman" w:cs="Times New Roman"/>
          <w:sz w:val="20"/>
          <w:szCs w:val="20"/>
        </w:rPr>
      </w:pPr>
      <w:r w:rsidRPr="001F192D">
        <w:rPr>
          <w:rFonts w:ascii="Times New Roman" w:hAnsi="Times New Roman" w:cs="Times New Roman"/>
          <w:sz w:val="20"/>
          <w:szCs w:val="20"/>
        </w:rPr>
        <w:t>As I said in my testimony before the House Education Finance Committee</w:t>
      </w:r>
      <w:r w:rsidR="00841E60" w:rsidRPr="001F192D">
        <w:rPr>
          <w:rFonts w:ascii="Times New Roman" w:hAnsi="Times New Roman" w:cs="Times New Roman"/>
          <w:sz w:val="20"/>
          <w:szCs w:val="20"/>
        </w:rPr>
        <w:t xml:space="preserve"> and House Ways and Means</w:t>
      </w:r>
      <w:r w:rsidRPr="001F192D">
        <w:rPr>
          <w:rFonts w:ascii="Times New Roman" w:hAnsi="Times New Roman" w:cs="Times New Roman"/>
          <w:sz w:val="20"/>
          <w:szCs w:val="20"/>
        </w:rPr>
        <w:t>, I oppose this bill in the strongest possible terms. I believe it is insufficient in terms of providing the resources our students and schools need to be successful</w:t>
      </w:r>
      <w:r w:rsidR="00B15BCC">
        <w:rPr>
          <w:rFonts w:ascii="Times New Roman" w:hAnsi="Times New Roman" w:cs="Times New Roman"/>
          <w:sz w:val="20"/>
          <w:szCs w:val="20"/>
        </w:rPr>
        <w:t>.</w:t>
      </w:r>
      <w:r w:rsidRPr="001F192D">
        <w:rPr>
          <w:rFonts w:ascii="Times New Roman" w:hAnsi="Times New Roman" w:cs="Times New Roman"/>
          <w:sz w:val="20"/>
          <w:szCs w:val="20"/>
        </w:rPr>
        <w:t xml:space="preserve"> </w:t>
      </w:r>
      <w:r w:rsidR="00B15BCC">
        <w:rPr>
          <w:rFonts w:ascii="Times New Roman" w:hAnsi="Times New Roman" w:cs="Times New Roman"/>
          <w:sz w:val="20"/>
          <w:szCs w:val="20"/>
        </w:rPr>
        <w:t>W</w:t>
      </w:r>
      <w:r w:rsidRPr="001F192D">
        <w:rPr>
          <w:rFonts w:ascii="Times New Roman" w:hAnsi="Times New Roman" w:cs="Times New Roman"/>
          <w:sz w:val="20"/>
          <w:szCs w:val="20"/>
        </w:rPr>
        <w:t xml:space="preserve">orse, </w:t>
      </w:r>
      <w:r w:rsidR="00B15BCC">
        <w:rPr>
          <w:rFonts w:ascii="Times New Roman" w:hAnsi="Times New Roman" w:cs="Times New Roman"/>
          <w:sz w:val="20"/>
          <w:szCs w:val="20"/>
        </w:rPr>
        <w:t xml:space="preserve">it </w:t>
      </w:r>
      <w:r w:rsidRPr="001F192D">
        <w:rPr>
          <w:rFonts w:ascii="Times New Roman" w:hAnsi="Times New Roman" w:cs="Times New Roman"/>
          <w:sz w:val="20"/>
          <w:szCs w:val="20"/>
        </w:rPr>
        <w:t xml:space="preserve">has the potential to do serious harm to our </w:t>
      </w:r>
      <w:r w:rsidR="00841E60" w:rsidRPr="001F192D">
        <w:rPr>
          <w:rFonts w:ascii="Times New Roman" w:hAnsi="Times New Roman" w:cs="Times New Roman"/>
          <w:sz w:val="20"/>
          <w:szCs w:val="20"/>
        </w:rPr>
        <w:t>children</w:t>
      </w:r>
      <w:r w:rsidRPr="001F192D">
        <w:rPr>
          <w:rFonts w:ascii="Times New Roman" w:hAnsi="Times New Roman" w:cs="Times New Roman"/>
          <w:sz w:val="20"/>
          <w:szCs w:val="20"/>
        </w:rPr>
        <w:t>.</w:t>
      </w:r>
    </w:p>
    <w:p w:rsidR="00357239" w:rsidRPr="001F192D" w:rsidRDefault="00E478E7" w:rsidP="00357239">
      <w:pPr>
        <w:rPr>
          <w:rFonts w:ascii="Times New Roman" w:hAnsi="Times New Roman" w:cs="Times New Roman"/>
          <w:sz w:val="20"/>
          <w:szCs w:val="20"/>
        </w:rPr>
      </w:pPr>
      <w:r w:rsidRPr="001F192D">
        <w:rPr>
          <w:rFonts w:ascii="Times New Roman" w:hAnsi="Times New Roman" w:cs="Times New Roman"/>
          <w:noProof/>
          <w:sz w:val="20"/>
          <w:szCs w:val="20"/>
        </w:rPr>
        <w:drawing>
          <wp:anchor distT="0" distB="0" distL="114300" distR="114300" simplePos="0" relativeHeight="251658240" behindDoc="1" locked="0" layoutInCell="1" allowOverlap="1" wp14:anchorId="5D82DEB7" wp14:editId="06E5C9F2">
            <wp:simplePos x="0" y="0"/>
            <wp:positionH relativeFrom="column">
              <wp:posOffset>-144780</wp:posOffset>
            </wp:positionH>
            <wp:positionV relativeFrom="paragraph">
              <wp:posOffset>247015</wp:posOffset>
            </wp:positionV>
            <wp:extent cx="1883308" cy="4953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3308"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57239" w:rsidRPr="001F192D">
        <w:rPr>
          <w:rFonts w:ascii="Times New Roman" w:hAnsi="Times New Roman" w:cs="Times New Roman"/>
          <w:sz w:val="20"/>
          <w:szCs w:val="20"/>
        </w:rPr>
        <w:t xml:space="preserve">Sincerely, </w:t>
      </w:r>
    </w:p>
    <w:p w:rsidR="001F301A" w:rsidRPr="001F192D" w:rsidRDefault="001F301A" w:rsidP="00357239">
      <w:pPr>
        <w:rPr>
          <w:rFonts w:ascii="Times New Roman" w:hAnsi="Times New Roman" w:cs="Times New Roman"/>
          <w:sz w:val="20"/>
          <w:szCs w:val="20"/>
        </w:rPr>
      </w:pPr>
      <w:r w:rsidRPr="001F192D">
        <w:rPr>
          <w:rFonts w:ascii="Times New Roman" w:hAnsi="Times New Roman" w:cs="Times New Roman"/>
          <w:sz w:val="20"/>
          <w:szCs w:val="20"/>
        </w:rPr>
        <w:br/>
      </w:r>
    </w:p>
    <w:p w:rsidR="00357239" w:rsidRPr="001F192D" w:rsidRDefault="00357239" w:rsidP="00357239">
      <w:pPr>
        <w:rPr>
          <w:rFonts w:ascii="Times New Roman" w:hAnsi="Times New Roman" w:cs="Times New Roman"/>
          <w:sz w:val="20"/>
          <w:szCs w:val="20"/>
        </w:rPr>
      </w:pPr>
      <w:r w:rsidRPr="001F192D">
        <w:rPr>
          <w:rFonts w:ascii="Times New Roman" w:hAnsi="Times New Roman" w:cs="Times New Roman"/>
          <w:sz w:val="20"/>
          <w:szCs w:val="20"/>
        </w:rPr>
        <w:t xml:space="preserve">Dr. Brenda Cassellius </w:t>
      </w:r>
      <w:r w:rsidRPr="001F192D">
        <w:rPr>
          <w:rFonts w:ascii="Times New Roman" w:hAnsi="Times New Roman" w:cs="Times New Roman"/>
          <w:sz w:val="20"/>
          <w:szCs w:val="20"/>
        </w:rPr>
        <w:br/>
        <w:t xml:space="preserve">Commissioner </w:t>
      </w:r>
    </w:p>
    <w:p w:rsidR="009360E6" w:rsidRPr="001F192D" w:rsidRDefault="009360E6" w:rsidP="00357239">
      <w:pPr>
        <w:rPr>
          <w:rFonts w:ascii="Times New Roman" w:hAnsi="Times New Roman" w:cs="Times New Roman"/>
          <w:sz w:val="20"/>
          <w:szCs w:val="20"/>
        </w:rPr>
      </w:pPr>
      <w:r w:rsidRPr="001F192D">
        <w:rPr>
          <w:rFonts w:ascii="Times New Roman" w:hAnsi="Times New Roman" w:cs="Times New Roman"/>
          <w:sz w:val="20"/>
          <w:szCs w:val="20"/>
        </w:rPr>
        <w:t xml:space="preserve">cc: </w:t>
      </w:r>
      <w:r w:rsidR="00123B0E">
        <w:rPr>
          <w:rFonts w:ascii="Times New Roman" w:hAnsi="Times New Roman" w:cs="Times New Roman"/>
          <w:sz w:val="20"/>
          <w:szCs w:val="20"/>
        </w:rPr>
        <w:t>HF 890/SF 718 Conference Committee Members</w:t>
      </w:r>
    </w:p>
    <w:sectPr w:rsidR="009360E6" w:rsidRPr="001F192D" w:rsidSect="001F192D">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739" w:rsidRDefault="005D1739" w:rsidP="00232178">
      <w:pPr>
        <w:spacing w:after="0" w:line="240" w:lineRule="auto"/>
      </w:pPr>
      <w:r>
        <w:separator/>
      </w:r>
    </w:p>
  </w:endnote>
  <w:endnote w:type="continuationSeparator" w:id="0">
    <w:p w:rsidR="005D1739" w:rsidRDefault="005D1739" w:rsidP="00232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739" w:rsidRDefault="005D1739" w:rsidP="00232178">
      <w:pPr>
        <w:spacing w:after="0" w:line="240" w:lineRule="auto"/>
      </w:pPr>
      <w:r>
        <w:separator/>
      </w:r>
    </w:p>
  </w:footnote>
  <w:footnote w:type="continuationSeparator" w:id="0">
    <w:p w:rsidR="005D1739" w:rsidRDefault="005D1739" w:rsidP="002321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3E08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BA675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0ACCA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86DE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4FE75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B8F26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D16D5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6E245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E16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AADF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66CC5"/>
    <w:multiLevelType w:val="hybridMultilevel"/>
    <w:tmpl w:val="17768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573D03"/>
    <w:multiLevelType w:val="hybridMultilevel"/>
    <w:tmpl w:val="B46C1BB2"/>
    <w:lvl w:ilvl="0" w:tplc="C14AE2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642343"/>
    <w:multiLevelType w:val="hybridMultilevel"/>
    <w:tmpl w:val="0A2EF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882780"/>
    <w:multiLevelType w:val="multilevel"/>
    <w:tmpl w:val="94260236"/>
    <w:numStyleLink w:val="BulletLists"/>
  </w:abstractNum>
  <w:abstractNum w:abstractNumId="14" w15:restartNumberingAfterBreak="0">
    <w:nsid w:val="313C01E0"/>
    <w:multiLevelType w:val="multilevel"/>
    <w:tmpl w:val="94260236"/>
    <w:numStyleLink w:val="BulletLists"/>
  </w:abstractNum>
  <w:abstractNum w:abstractNumId="15" w15:restartNumberingAfterBreak="0">
    <w:nsid w:val="33811F4B"/>
    <w:multiLevelType w:val="multilevel"/>
    <w:tmpl w:val="94260236"/>
    <w:numStyleLink w:val="BulletLists"/>
  </w:abstractNum>
  <w:abstractNum w:abstractNumId="16" w15:restartNumberingAfterBreak="0">
    <w:nsid w:val="3E7F4BA0"/>
    <w:multiLevelType w:val="hybridMultilevel"/>
    <w:tmpl w:val="E14A8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991FCA"/>
    <w:multiLevelType w:val="multilevel"/>
    <w:tmpl w:val="F926CB24"/>
    <w:styleLink w:val="ListNumbers"/>
    <w:lvl w:ilvl="0">
      <w:start w:val="1"/>
      <w:numFmt w:val="decimal"/>
      <w:pStyle w:val="ListNumber"/>
      <w:lvlText w:val="%1."/>
      <w:lvlJc w:val="left"/>
      <w:pPr>
        <w:ind w:left="360" w:hanging="360"/>
      </w:pPr>
      <w:rPr>
        <w:rFonts w:ascii="Arial" w:hAnsi="Arial" w:hint="default"/>
      </w:rPr>
    </w:lvl>
    <w:lvl w:ilvl="1">
      <w:start w:val="1"/>
      <w:numFmt w:val="lowerLetter"/>
      <w:pStyle w:val="ListNumber2"/>
      <w:lvlText w:val="%2)"/>
      <w:lvlJc w:val="left"/>
      <w:pPr>
        <w:ind w:left="720" w:hanging="360"/>
      </w:pPr>
      <w:rPr>
        <w:rFonts w:ascii="Arial" w:hAnsi="Arial" w:hint="default"/>
      </w:rPr>
    </w:lvl>
    <w:lvl w:ilvl="2">
      <w:start w:val="1"/>
      <w:numFmt w:val="lowerRoman"/>
      <w:pStyle w:val="ListNumber3"/>
      <w:lvlText w:val="%3)"/>
      <w:lvlJc w:val="left"/>
      <w:pPr>
        <w:ind w:left="1080" w:hanging="360"/>
      </w:pPr>
      <w:rPr>
        <w:rFonts w:ascii="Arial" w:hAnsi="Arial" w:hint="default"/>
      </w:rPr>
    </w:lvl>
    <w:lvl w:ilvl="3">
      <w:start w:val="1"/>
      <w:numFmt w:val="decimal"/>
      <w:pStyle w:val="ListNumber4"/>
      <w:lvlText w:val="(%4)"/>
      <w:lvlJc w:val="left"/>
      <w:pPr>
        <w:ind w:left="1440" w:hanging="360"/>
      </w:pPr>
      <w:rPr>
        <w:rFonts w:ascii="Arial" w:hAnsi="Arial" w:hint="default"/>
      </w:rPr>
    </w:lvl>
    <w:lvl w:ilvl="4">
      <w:start w:val="1"/>
      <w:numFmt w:val="lowerLetter"/>
      <w:pStyle w:val="ListNumber5"/>
      <w:lvlText w:val="(%5)"/>
      <w:lvlJc w:val="left"/>
      <w:pPr>
        <w:ind w:left="1800" w:hanging="360"/>
      </w:pPr>
      <w:rPr>
        <w:rFonts w:ascii="Arial" w:hAnsi="Arial"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4C8E2C88"/>
    <w:multiLevelType w:val="hybridMultilevel"/>
    <w:tmpl w:val="1A802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3EF4"/>
    <w:multiLevelType w:val="multilevel"/>
    <w:tmpl w:val="EE10623A"/>
    <w:styleLink w:val="ListStyleforBullets"/>
    <w:lvl w:ilvl="0">
      <w:start w:val="1"/>
      <w:numFmt w:val="bullet"/>
      <w:pStyle w:val="ListBullet"/>
      <w:lvlText w:val=""/>
      <w:lvlJc w:val="left"/>
      <w:pPr>
        <w:ind w:left="360" w:hanging="360"/>
      </w:pPr>
      <w:rPr>
        <w:rFonts w:ascii="Symbol" w:hAnsi="Symbol" w:hint="default"/>
      </w:rPr>
    </w:lvl>
    <w:lvl w:ilvl="1">
      <w:start w:val="1"/>
      <w:numFmt w:val="bullet"/>
      <w:pStyle w:val="ListBullet2"/>
      <w:lvlText w:val="o"/>
      <w:lvlJc w:val="left"/>
      <w:pPr>
        <w:ind w:left="720" w:hanging="360"/>
      </w:pPr>
      <w:rPr>
        <w:rFonts w:ascii="Courier New" w:hAnsi="Courier New" w:hint="default"/>
      </w:rPr>
    </w:lvl>
    <w:lvl w:ilvl="2">
      <w:start w:val="1"/>
      <w:numFmt w:val="bullet"/>
      <w:pStyle w:val="ListBullet3"/>
      <w:lvlText w:val=""/>
      <w:lvlJc w:val="left"/>
      <w:pPr>
        <w:ind w:left="1080" w:hanging="360"/>
      </w:pPr>
      <w:rPr>
        <w:rFonts w:ascii="Wingdings" w:hAnsi="Wingdings" w:hint="default"/>
      </w:rPr>
    </w:lvl>
    <w:lvl w:ilvl="3">
      <w:start w:val="1"/>
      <w:numFmt w:val="bullet"/>
      <w:pStyle w:val="ListBullet4"/>
      <w:lvlText w:val=""/>
      <w:lvlJc w:val="left"/>
      <w:pPr>
        <w:ind w:left="1440" w:hanging="360"/>
      </w:pPr>
      <w:rPr>
        <w:rFonts w:ascii="Symbol" w:hAnsi="Symbol" w:hint="default"/>
      </w:rPr>
    </w:lvl>
    <w:lvl w:ilvl="4">
      <w:start w:val="1"/>
      <w:numFmt w:val="bullet"/>
      <w:pStyle w:val="ListBullet5"/>
      <w:lvlText w:val="o"/>
      <w:lvlJc w:val="left"/>
      <w:pPr>
        <w:ind w:left="1800" w:hanging="360"/>
      </w:pPr>
      <w:rPr>
        <w:rFonts w:ascii="Courier New" w:hAnsi="Courier New"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5AA356F2"/>
    <w:multiLevelType w:val="multilevel"/>
    <w:tmpl w:val="94260236"/>
    <w:styleLink w:val="BulletLists"/>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D4C047D"/>
    <w:multiLevelType w:val="multilevel"/>
    <w:tmpl w:val="94260236"/>
    <w:numStyleLink w:val="BulletLists"/>
  </w:abstractNum>
  <w:abstractNum w:abstractNumId="22" w15:restartNumberingAfterBreak="0">
    <w:nsid w:val="5ED31FDD"/>
    <w:multiLevelType w:val="multilevel"/>
    <w:tmpl w:val="F926CB24"/>
    <w:numStyleLink w:val="ListNumbers"/>
  </w:abstractNum>
  <w:abstractNum w:abstractNumId="23" w15:restartNumberingAfterBreak="0">
    <w:nsid w:val="660F1C6D"/>
    <w:multiLevelType w:val="hybridMultilevel"/>
    <w:tmpl w:val="91E81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9858EF"/>
    <w:multiLevelType w:val="hybridMultilevel"/>
    <w:tmpl w:val="38B8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8F3AD9"/>
    <w:multiLevelType w:val="multilevel"/>
    <w:tmpl w:val="F926CB24"/>
    <w:numStyleLink w:val="ListNumbers"/>
  </w:abstractNum>
  <w:abstractNum w:abstractNumId="26" w15:restartNumberingAfterBreak="0">
    <w:nsid w:val="767D6E56"/>
    <w:multiLevelType w:val="hybridMultilevel"/>
    <w:tmpl w:val="69E86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51504"/>
    <w:multiLevelType w:val="hybridMultilevel"/>
    <w:tmpl w:val="014C0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6"/>
  </w:num>
  <w:num w:numId="14">
    <w:abstractNumId w:val="24"/>
  </w:num>
  <w:num w:numId="15">
    <w:abstractNumId w:val="16"/>
  </w:num>
  <w:num w:numId="16">
    <w:abstractNumId w:val="10"/>
  </w:num>
  <w:num w:numId="17">
    <w:abstractNumId w:val="18"/>
  </w:num>
  <w:num w:numId="18">
    <w:abstractNumId w:val="11"/>
  </w:num>
  <w:num w:numId="19">
    <w:abstractNumId w:val="12"/>
  </w:num>
  <w:num w:numId="20">
    <w:abstractNumId w:val="20"/>
  </w:num>
  <w:num w:numId="21">
    <w:abstractNumId w:val="21"/>
  </w:num>
  <w:num w:numId="22">
    <w:abstractNumId w:val="19"/>
  </w:num>
  <w:num w:numId="23">
    <w:abstractNumId w:val="14"/>
  </w:num>
  <w:num w:numId="24">
    <w:abstractNumId w:val="13"/>
  </w:num>
  <w:num w:numId="25">
    <w:abstractNumId w:val="15"/>
  </w:num>
  <w:num w:numId="26">
    <w:abstractNumId w:val="17"/>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stylePaneFormatFilter w:val="D604" w:allStyles="0" w:customStyles="0" w:latentStyles="1" w:stylesInUse="0" w:headingStyles="0" w:numberingStyles="0" w:tableStyles="0" w:directFormattingOnRuns="0" w:directFormattingOnParagraphs="1" w:directFormattingOnNumbering="1" w:directFormattingOnTables="0" w:clearFormatting="1" w:top3HeadingStyles="0" w:visibleStyles="1" w:alternateStyleNames="1"/>
  <w:stylePaneSortMethod w:val="0003"/>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239"/>
    <w:rsid w:val="0001359D"/>
    <w:rsid w:val="000169CB"/>
    <w:rsid w:val="00044093"/>
    <w:rsid w:val="00051158"/>
    <w:rsid w:val="0005190D"/>
    <w:rsid w:val="00054C47"/>
    <w:rsid w:val="00060FF1"/>
    <w:rsid w:val="00083C00"/>
    <w:rsid w:val="00086A42"/>
    <w:rsid w:val="000E05B8"/>
    <w:rsid w:val="000F2B3E"/>
    <w:rsid w:val="000F303F"/>
    <w:rsid w:val="000F689F"/>
    <w:rsid w:val="000F7AD4"/>
    <w:rsid w:val="00103EFD"/>
    <w:rsid w:val="00123B0E"/>
    <w:rsid w:val="0012477A"/>
    <w:rsid w:val="00130D81"/>
    <w:rsid w:val="00175597"/>
    <w:rsid w:val="00183D7A"/>
    <w:rsid w:val="001927BF"/>
    <w:rsid w:val="001B6A67"/>
    <w:rsid w:val="001F192D"/>
    <w:rsid w:val="001F301A"/>
    <w:rsid w:val="00230FFD"/>
    <w:rsid w:val="00232178"/>
    <w:rsid w:val="002423D4"/>
    <w:rsid w:val="00280EC8"/>
    <w:rsid w:val="00281A86"/>
    <w:rsid w:val="002C220F"/>
    <w:rsid w:val="002C4CA8"/>
    <w:rsid w:val="002D25CC"/>
    <w:rsid w:val="00314473"/>
    <w:rsid w:val="00316150"/>
    <w:rsid w:val="00345755"/>
    <w:rsid w:val="003521E3"/>
    <w:rsid w:val="003544F4"/>
    <w:rsid w:val="00357239"/>
    <w:rsid w:val="00371026"/>
    <w:rsid w:val="003718B2"/>
    <w:rsid w:val="0037771A"/>
    <w:rsid w:val="00384949"/>
    <w:rsid w:val="003A40B9"/>
    <w:rsid w:val="003A48DD"/>
    <w:rsid w:val="003B10A6"/>
    <w:rsid w:val="003E236A"/>
    <w:rsid w:val="004025C1"/>
    <w:rsid w:val="00411872"/>
    <w:rsid w:val="00413F48"/>
    <w:rsid w:val="00415F94"/>
    <w:rsid w:val="0048171E"/>
    <w:rsid w:val="0048187E"/>
    <w:rsid w:val="00483F2F"/>
    <w:rsid w:val="004A549D"/>
    <w:rsid w:val="004B349B"/>
    <w:rsid w:val="004C4FB9"/>
    <w:rsid w:val="004D371C"/>
    <w:rsid w:val="004D53E3"/>
    <w:rsid w:val="004F6C30"/>
    <w:rsid w:val="005278B0"/>
    <w:rsid w:val="00582FCA"/>
    <w:rsid w:val="005848D9"/>
    <w:rsid w:val="005926FE"/>
    <w:rsid w:val="00593071"/>
    <w:rsid w:val="005C791C"/>
    <w:rsid w:val="005D1739"/>
    <w:rsid w:val="005F4708"/>
    <w:rsid w:val="005F4C20"/>
    <w:rsid w:val="0060670D"/>
    <w:rsid w:val="00612EB2"/>
    <w:rsid w:val="00632FFF"/>
    <w:rsid w:val="00651E36"/>
    <w:rsid w:val="0067111F"/>
    <w:rsid w:val="00671900"/>
    <w:rsid w:val="00682D04"/>
    <w:rsid w:val="00696B26"/>
    <w:rsid w:val="006B3D67"/>
    <w:rsid w:val="006B6DDD"/>
    <w:rsid w:val="006D206B"/>
    <w:rsid w:val="006D234D"/>
    <w:rsid w:val="006F0369"/>
    <w:rsid w:val="007072E6"/>
    <w:rsid w:val="007315A1"/>
    <w:rsid w:val="00745591"/>
    <w:rsid w:val="007562EC"/>
    <w:rsid w:val="00766978"/>
    <w:rsid w:val="00812988"/>
    <w:rsid w:val="00812CE4"/>
    <w:rsid w:val="00831FF5"/>
    <w:rsid w:val="008339B9"/>
    <w:rsid w:val="00840257"/>
    <w:rsid w:val="00841E60"/>
    <w:rsid w:val="008528E3"/>
    <w:rsid w:val="008706BC"/>
    <w:rsid w:val="008963D4"/>
    <w:rsid w:val="008964C0"/>
    <w:rsid w:val="008A39AB"/>
    <w:rsid w:val="008B31D6"/>
    <w:rsid w:val="008C4938"/>
    <w:rsid w:val="008E2E18"/>
    <w:rsid w:val="009233FF"/>
    <w:rsid w:val="009360E6"/>
    <w:rsid w:val="00951241"/>
    <w:rsid w:val="009611EB"/>
    <w:rsid w:val="009628F6"/>
    <w:rsid w:val="0097447D"/>
    <w:rsid w:val="009A1D2A"/>
    <w:rsid w:val="009B4BEA"/>
    <w:rsid w:val="009D2467"/>
    <w:rsid w:val="009D351D"/>
    <w:rsid w:val="009D5223"/>
    <w:rsid w:val="009D763C"/>
    <w:rsid w:val="009F5A65"/>
    <w:rsid w:val="00A40872"/>
    <w:rsid w:val="00A41D4A"/>
    <w:rsid w:val="00A504E1"/>
    <w:rsid w:val="00A51265"/>
    <w:rsid w:val="00A5387D"/>
    <w:rsid w:val="00A96FA4"/>
    <w:rsid w:val="00AA3C09"/>
    <w:rsid w:val="00AC3ED8"/>
    <w:rsid w:val="00AD75ED"/>
    <w:rsid w:val="00B15BCC"/>
    <w:rsid w:val="00B446BE"/>
    <w:rsid w:val="00B45AD2"/>
    <w:rsid w:val="00B70F3F"/>
    <w:rsid w:val="00B83A7D"/>
    <w:rsid w:val="00B84C18"/>
    <w:rsid w:val="00B866DC"/>
    <w:rsid w:val="00B95FDA"/>
    <w:rsid w:val="00BD663B"/>
    <w:rsid w:val="00BE0D14"/>
    <w:rsid w:val="00BF6B56"/>
    <w:rsid w:val="00C3203B"/>
    <w:rsid w:val="00C320BD"/>
    <w:rsid w:val="00C41023"/>
    <w:rsid w:val="00C70282"/>
    <w:rsid w:val="00C839B3"/>
    <w:rsid w:val="00C93A93"/>
    <w:rsid w:val="00CA41F5"/>
    <w:rsid w:val="00CC7986"/>
    <w:rsid w:val="00CE5700"/>
    <w:rsid w:val="00D019F7"/>
    <w:rsid w:val="00D2408F"/>
    <w:rsid w:val="00D65CBB"/>
    <w:rsid w:val="00D91A46"/>
    <w:rsid w:val="00D92A2C"/>
    <w:rsid w:val="00D967E0"/>
    <w:rsid w:val="00DE4262"/>
    <w:rsid w:val="00DF0771"/>
    <w:rsid w:val="00DF3981"/>
    <w:rsid w:val="00E11991"/>
    <w:rsid w:val="00E24619"/>
    <w:rsid w:val="00E478E7"/>
    <w:rsid w:val="00E63F01"/>
    <w:rsid w:val="00E70A23"/>
    <w:rsid w:val="00E9376A"/>
    <w:rsid w:val="00E93B6F"/>
    <w:rsid w:val="00EA2BED"/>
    <w:rsid w:val="00EB1C07"/>
    <w:rsid w:val="00EC31BD"/>
    <w:rsid w:val="00EC58E2"/>
    <w:rsid w:val="00EE2C6E"/>
    <w:rsid w:val="00F04D44"/>
    <w:rsid w:val="00F150C2"/>
    <w:rsid w:val="00F4200C"/>
    <w:rsid w:val="00F614A8"/>
    <w:rsid w:val="00F676C4"/>
    <w:rsid w:val="00F94EF3"/>
    <w:rsid w:val="00FA7ED7"/>
    <w:rsid w:val="00FD68D2"/>
    <w:rsid w:val="00FE50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locked="1"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locked="1" w:semiHidden="1" w:unhideWhenUsed="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9628F6"/>
    <w:rPr>
      <w:rFonts w:ascii="Arial" w:hAnsi="Arial"/>
    </w:rPr>
  </w:style>
  <w:style w:type="paragraph" w:styleId="Heading1">
    <w:name w:val="heading 1"/>
    <w:basedOn w:val="Normal"/>
    <w:next w:val="Normal"/>
    <w:link w:val="Heading1Char"/>
    <w:uiPriority w:val="1"/>
    <w:qFormat/>
    <w:rsid w:val="00AC3ED8"/>
    <w:pPr>
      <w:keepNext/>
      <w:keepLines/>
      <w:spacing w:after="24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1"/>
    <w:qFormat/>
    <w:rsid w:val="00BD663B"/>
    <w:pPr>
      <w:keepNext/>
      <w:keepLines/>
      <w:spacing w:before="200" w:after="120" w:line="240" w:lineRule="auto"/>
      <w:outlineLvl w:val="1"/>
    </w:pPr>
    <w:rPr>
      <w:rFonts w:eastAsiaTheme="majorEastAsia" w:cstheme="majorBidi"/>
      <w:b/>
      <w:bCs/>
      <w:sz w:val="26"/>
      <w:szCs w:val="26"/>
    </w:rPr>
  </w:style>
  <w:style w:type="paragraph" w:styleId="Heading3">
    <w:name w:val="heading 3"/>
    <w:basedOn w:val="Normal"/>
    <w:next w:val="Normal"/>
    <w:link w:val="Heading3Char"/>
    <w:uiPriority w:val="9"/>
    <w:qFormat/>
    <w:rsid w:val="00BD663B"/>
    <w:pPr>
      <w:keepNext/>
      <w:keepLines/>
      <w:spacing w:before="200" w:after="120" w:line="240" w:lineRule="auto"/>
      <w:outlineLvl w:val="2"/>
    </w:pPr>
    <w:rPr>
      <w:rFonts w:eastAsiaTheme="majorEastAsia" w:cstheme="majorBidi"/>
      <w:b/>
      <w:bCs/>
      <w:sz w:val="24"/>
    </w:rPr>
  </w:style>
  <w:style w:type="paragraph" w:styleId="Heading4">
    <w:name w:val="heading 4"/>
    <w:basedOn w:val="Normal"/>
    <w:next w:val="Normal"/>
    <w:link w:val="Heading4Char"/>
    <w:uiPriority w:val="9"/>
    <w:qFormat/>
    <w:rsid w:val="003521E3"/>
    <w:pPr>
      <w:keepNext/>
      <w:keepLines/>
      <w:spacing w:before="240" w:after="60" w:line="240" w:lineRule="auto"/>
      <w:outlineLvl w:val="3"/>
    </w:pPr>
    <w:rPr>
      <w:rFonts w:eastAsiaTheme="majorEastAsia" w:cstheme="majorBidi"/>
      <w:b/>
      <w:bCs/>
      <w:i/>
      <w:iCs/>
    </w:rPr>
  </w:style>
  <w:style w:type="paragraph" w:styleId="Heading5">
    <w:name w:val="heading 5"/>
    <w:basedOn w:val="Normal"/>
    <w:next w:val="Normal"/>
    <w:link w:val="Heading5Char"/>
    <w:uiPriority w:val="9"/>
    <w:semiHidden/>
    <w:qFormat/>
    <w:locked/>
    <w:rsid w:val="00831FF5"/>
    <w:pPr>
      <w:keepNext/>
      <w:keepLines/>
      <w:spacing w:before="200" w:after="60"/>
      <w:outlineLvl w:val="4"/>
    </w:pPr>
    <w:rPr>
      <w:rFonts w:eastAsiaTheme="majorEastAsia" w:cstheme="majorBidi"/>
      <w:b/>
    </w:rPr>
  </w:style>
  <w:style w:type="paragraph" w:styleId="Heading6">
    <w:name w:val="heading 6"/>
    <w:basedOn w:val="Normal"/>
    <w:next w:val="Normal"/>
    <w:link w:val="Heading6Char"/>
    <w:uiPriority w:val="9"/>
    <w:semiHidden/>
    <w:unhideWhenUsed/>
    <w:qFormat/>
    <w:locked/>
    <w:rsid w:val="0074559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locked/>
    <w:rsid w:val="0074559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locked/>
    <w:rsid w:val="0074559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locked/>
    <w:rsid w:val="007455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C3ED8"/>
    <w:rPr>
      <w:rFonts w:ascii="Arial" w:eastAsiaTheme="majorEastAsia" w:hAnsi="Arial" w:cstheme="majorBidi"/>
      <w:b/>
      <w:bCs/>
      <w:sz w:val="28"/>
      <w:szCs w:val="28"/>
    </w:rPr>
  </w:style>
  <w:style w:type="character" w:customStyle="1" w:styleId="Heading2Char">
    <w:name w:val="Heading 2 Char"/>
    <w:basedOn w:val="DefaultParagraphFont"/>
    <w:link w:val="Heading2"/>
    <w:uiPriority w:val="1"/>
    <w:rsid w:val="00BD663B"/>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BD663B"/>
    <w:rPr>
      <w:rFonts w:ascii="Arial" w:eastAsiaTheme="majorEastAsia" w:hAnsi="Arial" w:cstheme="majorBidi"/>
      <w:b/>
      <w:bCs/>
      <w:sz w:val="24"/>
    </w:rPr>
  </w:style>
  <w:style w:type="character" w:customStyle="1" w:styleId="Heading4Char">
    <w:name w:val="Heading 4 Char"/>
    <w:basedOn w:val="DefaultParagraphFont"/>
    <w:link w:val="Heading4"/>
    <w:uiPriority w:val="9"/>
    <w:rsid w:val="003521E3"/>
    <w:rPr>
      <w:rFonts w:ascii="Arial" w:eastAsiaTheme="majorEastAsia" w:hAnsi="Arial" w:cstheme="majorBidi"/>
      <w:b/>
      <w:bCs/>
      <w:i/>
      <w:iCs/>
    </w:rPr>
  </w:style>
  <w:style w:type="character" w:customStyle="1" w:styleId="Heading5Char">
    <w:name w:val="Heading 5 Char"/>
    <w:basedOn w:val="DefaultParagraphFont"/>
    <w:link w:val="Heading5"/>
    <w:uiPriority w:val="9"/>
    <w:semiHidden/>
    <w:rsid w:val="00831FF5"/>
    <w:rPr>
      <w:rFonts w:ascii="Arial" w:eastAsiaTheme="majorEastAsia" w:hAnsi="Arial" w:cstheme="majorBidi"/>
      <w:b/>
    </w:rPr>
  </w:style>
  <w:style w:type="character" w:customStyle="1" w:styleId="Heading6Char">
    <w:name w:val="Heading 6 Char"/>
    <w:basedOn w:val="DefaultParagraphFont"/>
    <w:link w:val="Heading6"/>
    <w:uiPriority w:val="9"/>
    <w:semiHidden/>
    <w:rsid w:val="0074559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4559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45591"/>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745591"/>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semiHidden/>
    <w:qFormat/>
    <w:locked/>
    <w:rsid w:val="007455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74559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semiHidden/>
    <w:qFormat/>
    <w:locked/>
    <w:rsid w:val="0074559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745591"/>
    <w:rPr>
      <w:rFonts w:asciiTheme="majorHAnsi" w:eastAsiaTheme="majorEastAsia" w:hAnsiTheme="majorHAnsi" w:cstheme="majorBidi"/>
      <w:i/>
      <w:iCs/>
      <w:color w:val="4F81BD" w:themeColor="accent1"/>
      <w:spacing w:val="15"/>
      <w:sz w:val="24"/>
      <w:szCs w:val="24"/>
    </w:rPr>
  </w:style>
  <w:style w:type="paragraph" w:styleId="NoSpacing">
    <w:name w:val="No Spacing"/>
    <w:basedOn w:val="BodyText"/>
    <w:qFormat/>
    <w:rsid w:val="000E05B8"/>
    <w:pPr>
      <w:spacing w:before="0" w:after="0" w:line="264" w:lineRule="auto"/>
    </w:pPr>
  </w:style>
  <w:style w:type="paragraph" w:styleId="Quote">
    <w:name w:val="Quote"/>
    <w:basedOn w:val="Normal"/>
    <w:next w:val="Normal"/>
    <w:link w:val="QuoteChar"/>
    <w:uiPriority w:val="29"/>
    <w:semiHidden/>
    <w:qFormat/>
    <w:locked/>
    <w:rsid w:val="00745591"/>
    <w:rPr>
      <w:i/>
      <w:iCs/>
      <w:color w:val="000000" w:themeColor="text1"/>
    </w:rPr>
  </w:style>
  <w:style w:type="character" w:customStyle="1" w:styleId="QuoteChar">
    <w:name w:val="Quote Char"/>
    <w:basedOn w:val="DefaultParagraphFont"/>
    <w:link w:val="Quote"/>
    <w:uiPriority w:val="29"/>
    <w:semiHidden/>
    <w:rsid w:val="00745591"/>
    <w:rPr>
      <w:i/>
      <w:iCs/>
      <w:color w:val="000000" w:themeColor="text1"/>
    </w:rPr>
  </w:style>
  <w:style w:type="paragraph" w:styleId="IntenseQuote">
    <w:name w:val="Intense Quote"/>
    <w:basedOn w:val="Normal"/>
    <w:next w:val="Normal"/>
    <w:link w:val="IntenseQuoteChar"/>
    <w:uiPriority w:val="30"/>
    <w:semiHidden/>
    <w:qFormat/>
    <w:locked/>
    <w:rsid w:val="0074559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745591"/>
    <w:rPr>
      <w:b/>
      <w:bCs/>
      <w:i/>
      <w:iCs/>
      <w:color w:val="4F81BD" w:themeColor="accent1"/>
    </w:rPr>
  </w:style>
  <w:style w:type="character" w:styleId="SubtleEmphasis">
    <w:name w:val="Subtle Emphasis"/>
    <w:basedOn w:val="DefaultParagraphFont"/>
    <w:uiPriority w:val="19"/>
    <w:semiHidden/>
    <w:qFormat/>
    <w:locked/>
    <w:rsid w:val="00745591"/>
    <w:rPr>
      <w:i/>
      <w:iCs/>
      <w:color w:val="808080" w:themeColor="text1" w:themeTint="7F"/>
    </w:rPr>
  </w:style>
  <w:style w:type="character" w:styleId="IntenseEmphasis">
    <w:name w:val="Intense Emphasis"/>
    <w:basedOn w:val="DefaultParagraphFont"/>
    <w:uiPriority w:val="21"/>
    <w:semiHidden/>
    <w:qFormat/>
    <w:rsid w:val="00745591"/>
    <w:rPr>
      <w:b/>
      <w:bCs/>
      <w:i/>
      <w:iCs/>
      <w:color w:val="4F81BD" w:themeColor="accent1"/>
    </w:rPr>
  </w:style>
  <w:style w:type="character" w:styleId="SubtleReference">
    <w:name w:val="Subtle Reference"/>
    <w:basedOn w:val="DefaultParagraphFont"/>
    <w:uiPriority w:val="31"/>
    <w:semiHidden/>
    <w:qFormat/>
    <w:locked/>
    <w:rsid w:val="00745591"/>
    <w:rPr>
      <w:smallCaps/>
      <w:color w:val="C0504D" w:themeColor="accent2"/>
      <w:u w:val="single"/>
    </w:rPr>
  </w:style>
  <w:style w:type="character" w:styleId="IntenseReference">
    <w:name w:val="Intense Reference"/>
    <w:basedOn w:val="DefaultParagraphFont"/>
    <w:uiPriority w:val="32"/>
    <w:semiHidden/>
    <w:qFormat/>
    <w:locked/>
    <w:rsid w:val="00745591"/>
    <w:rPr>
      <w:b/>
      <w:bCs/>
      <w:smallCaps/>
      <w:color w:val="C0504D" w:themeColor="accent2"/>
      <w:spacing w:val="5"/>
      <w:u w:val="single"/>
    </w:rPr>
  </w:style>
  <w:style w:type="character" w:styleId="BookTitle">
    <w:name w:val="Book Title"/>
    <w:basedOn w:val="DefaultParagraphFont"/>
    <w:uiPriority w:val="33"/>
    <w:semiHidden/>
    <w:qFormat/>
    <w:locked/>
    <w:rsid w:val="00745591"/>
    <w:rPr>
      <w:b/>
      <w:bCs/>
      <w:smallCaps/>
      <w:spacing w:val="5"/>
    </w:rPr>
  </w:style>
  <w:style w:type="paragraph" w:styleId="TOCHeading">
    <w:name w:val="TOC Heading"/>
    <w:basedOn w:val="Heading1"/>
    <w:next w:val="Normal"/>
    <w:uiPriority w:val="39"/>
    <w:semiHidden/>
    <w:unhideWhenUsed/>
    <w:qFormat/>
    <w:rsid w:val="00745591"/>
    <w:pPr>
      <w:outlineLvl w:val="9"/>
    </w:pPr>
  </w:style>
  <w:style w:type="paragraph" w:styleId="BalloonText">
    <w:name w:val="Balloon Text"/>
    <w:basedOn w:val="Normal"/>
    <w:link w:val="BalloonTextChar"/>
    <w:uiPriority w:val="99"/>
    <w:semiHidden/>
    <w:unhideWhenUsed/>
    <w:locked/>
    <w:rsid w:val="001755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5597"/>
    <w:rPr>
      <w:rFonts w:ascii="Tahoma" w:hAnsi="Tahoma" w:cs="Tahoma"/>
      <w:sz w:val="16"/>
      <w:szCs w:val="16"/>
    </w:rPr>
  </w:style>
  <w:style w:type="paragraph" w:styleId="Bibliography">
    <w:name w:val="Bibliography"/>
    <w:basedOn w:val="Normal"/>
    <w:next w:val="Normal"/>
    <w:uiPriority w:val="37"/>
    <w:semiHidden/>
    <w:unhideWhenUsed/>
    <w:locked/>
    <w:rsid w:val="00175597"/>
  </w:style>
  <w:style w:type="paragraph" w:styleId="BlockText">
    <w:name w:val="Block Text"/>
    <w:basedOn w:val="Normal"/>
    <w:uiPriority w:val="99"/>
    <w:semiHidden/>
    <w:unhideWhenUsed/>
    <w:locked/>
    <w:rsid w:val="00175597"/>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i/>
      <w:iCs/>
      <w:color w:val="4F81BD" w:themeColor="accent1"/>
    </w:rPr>
  </w:style>
  <w:style w:type="paragraph" w:styleId="BodyText">
    <w:name w:val="Body Text"/>
    <w:basedOn w:val="Normal"/>
    <w:link w:val="BodyTextChar"/>
    <w:uiPriority w:val="99"/>
    <w:semiHidden/>
    <w:unhideWhenUsed/>
    <w:rsid w:val="00175597"/>
    <w:pPr>
      <w:spacing w:after="120"/>
    </w:pPr>
  </w:style>
  <w:style w:type="character" w:customStyle="1" w:styleId="BodyTextChar">
    <w:name w:val="Body Text Char"/>
    <w:basedOn w:val="DefaultParagraphFont"/>
    <w:link w:val="BodyText"/>
    <w:uiPriority w:val="99"/>
    <w:semiHidden/>
    <w:rsid w:val="00175597"/>
  </w:style>
  <w:style w:type="paragraph" w:styleId="BodyText2">
    <w:name w:val="Body Text 2"/>
    <w:basedOn w:val="Normal"/>
    <w:link w:val="BodyText2Char"/>
    <w:uiPriority w:val="99"/>
    <w:semiHidden/>
    <w:unhideWhenUsed/>
    <w:locked/>
    <w:rsid w:val="00175597"/>
    <w:pPr>
      <w:spacing w:after="120" w:line="480" w:lineRule="auto"/>
    </w:pPr>
  </w:style>
  <w:style w:type="character" w:customStyle="1" w:styleId="BodyText2Char">
    <w:name w:val="Body Text 2 Char"/>
    <w:basedOn w:val="DefaultParagraphFont"/>
    <w:link w:val="BodyText2"/>
    <w:uiPriority w:val="99"/>
    <w:semiHidden/>
    <w:rsid w:val="00175597"/>
  </w:style>
  <w:style w:type="paragraph" w:styleId="BodyText3">
    <w:name w:val="Body Text 3"/>
    <w:basedOn w:val="Normal"/>
    <w:link w:val="BodyText3Char"/>
    <w:uiPriority w:val="99"/>
    <w:semiHidden/>
    <w:unhideWhenUsed/>
    <w:locked/>
    <w:rsid w:val="00175597"/>
    <w:pPr>
      <w:spacing w:after="120"/>
    </w:pPr>
    <w:rPr>
      <w:sz w:val="16"/>
      <w:szCs w:val="16"/>
    </w:rPr>
  </w:style>
  <w:style w:type="character" w:customStyle="1" w:styleId="BodyText3Char">
    <w:name w:val="Body Text 3 Char"/>
    <w:basedOn w:val="DefaultParagraphFont"/>
    <w:link w:val="BodyText3"/>
    <w:uiPriority w:val="99"/>
    <w:semiHidden/>
    <w:rsid w:val="00175597"/>
    <w:rPr>
      <w:sz w:val="16"/>
      <w:szCs w:val="16"/>
    </w:rPr>
  </w:style>
  <w:style w:type="paragraph" w:styleId="BodyTextFirstIndent">
    <w:name w:val="Body Text First Indent"/>
    <w:basedOn w:val="BodyText"/>
    <w:link w:val="BodyTextFirstIndentChar"/>
    <w:uiPriority w:val="99"/>
    <w:semiHidden/>
    <w:unhideWhenUsed/>
    <w:locked/>
    <w:rsid w:val="00175597"/>
    <w:pPr>
      <w:spacing w:after="200"/>
      <w:ind w:firstLine="360"/>
    </w:pPr>
  </w:style>
  <w:style w:type="character" w:customStyle="1" w:styleId="BodyTextFirstIndentChar">
    <w:name w:val="Body Text First Indent Char"/>
    <w:basedOn w:val="BodyTextChar"/>
    <w:link w:val="BodyTextFirstIndent"/>
    <w:uiPriority w:val="99"/>
    <w:semiHidden/>
    <w:rsid w:val="00175597"/>
  </w:style>
  <w:style w:type="paragraph" w:styleId="BodyTextIndent">
    <w:name w:val="Body Text Indent"/>
    <w:basedOn w:val="Normal"/>
    <w:link w:val="BodyTextIndentChar"/>
    <w:uiPriority w:val="99"/>
    <w:semiHidden/>
    <w:unhideWhenUsed/>
    <w:locked/>
    <w:rsid w:val="00175597"/>
    <w:pPr>
      <w:spacing w:after="120"/>
      <w:ind w:left="360"/>
    </w:pPr>
  </w:style>
  <w:style w:type="character" w:customStyle="1" w:styleId="BodyTextIndentChar">
    <w:name w:val="Body Text Indent Char"/>
    <w:basedOn w:val="DefaultParagraphFont"/>
    <w:link w:val="BodyTextIndent"/>
    <w:uiPriority w:val="99"/>
    <w:semiHidden/>
    <w:rsid w:val="00175597"/>
  </w:style>
  <w:style w:type="paragraph" w:styleId="BodyTextFirstIndent2">
    <w:name w:val="Body Text First Indent 2"/>
    <w:basedOn w:val="BodyTextIndent"/>
    <w:link w:val="BodyTextFirstIndent2Char"/>
    <w:uiPriority w:val="99"/>
    <w:semiHidden/>
    <w:unhideWhenUsed/>
    <w:locked/>
    <w:rsid w:val="00175597"/>
    <w:pPr>
      <w:spacing w:after="200"/>
      <w:ind w:firstLine="360"/>
    </w:pPr>
  </w:style>
  <w:style w:type="character" w:customStyle="1" w:styleId="BodyTextFirstIndent2Char">
    <w:name w:val="Body Text First Indent 2 Char"/>
    <w:basedOn w:val="BodyTextIndentChar"/>
    <w:link w:val="BodyTextFirstIndent2"/>
    <w:uiPriority w:val="99"/>
    <w:semiHidden/>
    <w:rsid w:val="00175597"/>
  </w:style>
  <w:style w:type="paragraph" w:styleId="BodyTextIndent2">
    <w:name w:val="Body Text Indent 2"/>
    <w:basedOn w:val="Normal"/>
    <w:link w:val="BodyTextIndent2Char"/>
    <w:uiPriority w:val="99"/>
    <w:semiHidden/>
    <w:unhideWhenUsed/>
    <w:locked/>
    <w:rsid w:val="00175597"/>
    <w:pPr>
      <w:spacing w:after="120" w:line="480" w:lineRule="auto"/>
      <w:ind w:left="360"/>
    </w:pPr>
  </w:style>
  <w:style w:type="character" w:customStyle="1" w:styleId="BodyTextIndent2Char">
    <w:name w:val="Body Text Indent 2 Char"/>
    <w:basedOn w:val="DefaultParagraphFont"/>
    <w:link w:val="BodyTextIndent2"/>
    <w:uiPriority w:val="99"/>
    <w:semiHidden/>
    <w:rsid w:val="00175597"/>
  </w:style>
  <w:style w:type="paragraph" w:styleId="BodyTextIndent3">
    <w:name w:val="Body Text Indent 3"/>
    <w:basedOn w:val="Normal"/>
    <w:link w:val="BodyTextIndent3Char"/>
    <w:uiPriority w:val="99"/>
    <w:semiHidden/>
    <w:unhideWhenUsed/>
    <w:locked/>
    <w:rsid w:val="0017559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75597"/>
    <w:rPr>
      <w:sz w:val="16"/>
      <w:szCs w:val="16"/>
    </w:rPr>
  </w:style>
  <w:style w:type="paragraph" w:styleId="Closing">
    <w:name w:val="Closing"/>
    <w:basedOn w:val="Normal"/>
    <w:link w:val="ClosingChar"/>
    <w:uiPriority w:val="99"/>
    <w:semiHidden/>
    <w:unhideWhenUsed/>
    <w:locked/>
    <w:rsid w:val="00175597"/>
    <w:pPr>
      <w:spacing w:after="0" w:line="240" w:lineRule="auto"/>
      <w:ind w:left="4320"/>
    </w:pPr>
  </w:style>
  <w:style w:type="character" w:customStyle="1" w:styleId="ClosingChar">
    <w:name w:val="Closing Char"/>
    <w:basedOn w:val="DefaultParagraphFont"/>
    <w:link w:val="Closing"/>
    <w:uiPriority w:val="99"/>
    <w:semiHidden/>
    <w:rsid w:val="00175597"/>
  </w:style>
  <w:style w:type="paragraph" w:styleId="CommentText">
    <w:name w:val="annotation text"/>
    <w:basedOn w:val="Normal"/>
    <w:link w:val="CommentTextChar"/>
    <w:uiPriority w:val="99"/>
    <w:semiHidden/>
    <w:unhideWhenUsed/>
    <w:locked/>
    <w:rsid w:val="00175597"/>
    <w:pPr>
      <w:spacing w:line="240" w:lineRule="auto"/>
    </w:pPr>
    <w:rPr>
      <w:sz w:val="20"/>
      <w:szCs w:val="20"/>
    </w:rPr>
  </w:style>
  <w:style w:type="character" w:customStyle="1" w:styleId="CommentTextChar">
    <w:name w:val="Comment Text Char"/>
    <w:basedOn w:val="DefaultParagraphFont"/>
    <w:link w:val="CommentText"/>
    <w:uiPriority w:val="99"/>
    <w:semiHidden/>
    <w:rsid w:val="00175597"/>
    <w:rPr>
      <w:sz w:val="20"/>
      <w:szCs w:val="20"/>
    </w:rPr>
  </w:style>
  <w:style w:type="paragraph" w:styleId="CommentSubject">
    <w:name w:val="annotation subject"/>
    <w:basedOn w:val="CommentText"/>
    <w:next w:val="CommentText"/>
    <w:link w:val="CommentSubjectChar"/>
    <w:uiPriority w:val="99"/>
    <w:semiHidden/>
    <w:unhideWhenUsed/>
    <w:locked/>
    <w:rsid w:val="00175597"/>
    <w:rPr>
      <w:b/>
      <w:bCs/>
    </w:rPr>
  </w:style>
  <w:style w:type="character" w:customStyle="1" w:styleId="CommentSubjectChar">
    <w:name w:val="Comment Subject Char"/>
    <w:basedOn w:val="CommentTextChar"/>
    <w:link w:val="CommentSubject"/>
    <w:uiPriority w:val="99"/>
    <w:semiHidden/>
    <w:rsid w:val="00175597"/>
    <w:rPr>
      <w:b/>
      <w:bCs/>
      <w:sz w:val="20"/>
      <w:szCs w:val="20"/>
    </w:rPr>
  </w:style>
  <w:style w:type="paragraph" w:styleId="Date">
    <w:name w:val="Date"/>
    <w:basedOn w:val="Normal"/>
    <w:next w:val="Normal"/>
    <w:link w:val="DateChar"/>
    <w:uiPriority w:val="99"/>
    <w:semiHidden/>
    <w:unhideWhenUsed/>
    <w:locked/>
    <w:rsid w:val="00175597"/>
  </w:style>
  <w:style w:type="character" w:customStyle="1" w:styleId="DateChar">
    <w:name w:val="Date Char"/>
    <w:basedOn w:val="DefaultParagraphFont"/>
    <w:link w:val="Date"/>
    <w:uiPriority w:val="99"/>
    <w:semiHidden/>
    <w:rsid w:val="00175597"/>
  </w:style>
  <w:style w:type="paragraph" w:styleId="DocumentMap">
    <w:name w:val="Document Map"/>
    <w:basedOn w:val="Normal"/>
    <w:link w:val="DocumentMapChar"/>
    <w:uiPriority w:val="99"/>
    <w:semiHidden/>
    <w:unhideWhenUsed/>
    <w:locked/>
    <w:rsid w:val="0017559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5597"/>
    <w:rPr>
      <w:rFonts w:ascii="Tahoma" w:hAnsi="Tahoma" w:cs="Tahoma"/>
      <w:sz w:val="16"/>
      <w:szCs w:val="16"/>
    </w:rPr>
  </w:style>
  <w:style w:type="paragraph" w:styleId="E-mailSignature">
    <w:name w:val="E-mail Signature"/>
    <w:basedOn w:val="Normal"/>
    <w:link w:val="E-mailSignatureChar"/>
    <w:uiPriority w:val="99"/>
    <w:semiHidden/>
    <w:unhideWhenUsed/>
    <w:rsid w:val="00175597"/>
    <w:pPr>
      <w:spacing w:after="0" w:line="240" w:lineRule="auto"/>
    </w:pPr>
  </w:style>
  <w:style w:type="character" w:customStyle="1" w:styleId="E-mailSignatureChar">
    <w:name w:val="E-mail Signature Char"/>
    <w:basedOn w:val="DefaultParagraphFont"/>
    <w:link w:val="E-mailSignature"/>
    <w:uiPriority w:val="99"/>
    <w:semiHidden/>
    <w:rsid w:val="00175597"/>
  </w:style>
  <w:style w:type="paragraph" w:styleId="EndnoteText">
    <w:name w:val="endnote text"/>
    <w:basedOn w:val="Normal"/>
    <w:link w:val="EndnoteTextChar"/>
    <w:uiPriority w:val="99"/>
    <w:semiHidden/>
    <w:unhideWhenUsed/>
    <w:locked/>
    <w:rsid w:val="0017559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75597"/>
    <w:rPr>
      <w:sz w:val="20"/>
      <w:szCs w:val="20"/>
    </w:rPr>
  </w:style>
  <w:style w:type="paragraph" w:styleId="EnvelopeAddress">
    <w:name w:val="envelope address"/>
    <w:basedOn w:val="Normal"/>
    <w:uiPriority w:val="99"/>
    <w:semiHidden/>
    <w:unhideWhenUsed/>
    <w:locked/>
    <w:rsid w:val="0017559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locked/>
    <w:rsid w:val="00175597"/>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locked/>
    <w:rsid w:val="001755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5597"/>
    <w:rPr>
      <w:sz w:val="20"/>
      <w:szCs w:val="20"/>
    </w:rPr>
  </w:style>
  <w:style w:type="paragraph" w:styleId="HTMLAddress">
    <w:name w:val="HTML Address"/>
    <w:basedOn w:val="Normal"/>
    <w:link w:val="HTMLAddressChar"/>
    <w:uiPriority w:val="99"/>
    <w:semiHidden/>
    <w:unhideWhenUsed/>
    <w:locked/>
    <w:rsid w:val="00175597"/>
    <w:pPr>
      <w:spacing w:after="0" w:line="240" w:lineRule="auto"/>
    </w:pPr>
    <w:rPr>
      <w:i/>
      <w:iCs/>
    </w:rPr>
  </w:style>
  <w:style w:type="character" w:customStyle="1" w:styleId="HTMLAddressChar">
    <w:name w:val="HTML Address Char"/>
    <w:basedOn w:val="DefaultParagraphFont"/>
    <w:link w:val="HTMLAddress"/>
    <w:uiPriority w:val="99"/>
    <w:semiHidden/>
    <w:rsid w:val="00175597"/>
    <w:rPr>
      <w:i/>
      <w:iCs/>
    </w:rPr>
  </w:style>
  <w:style w:type="paragraph" w:styleId="HTMLPreformatted">
    <w:name w:val="HTML Preformatted"/>
    <w:basedOn w:val="Normal"/>
    <w:link w:val="HTMLPreformattedChar"/>
    <w:uiPriority w:val="99"/>
    <w:semiHidden/>
    <w:unhideWhenUsed/>
    <w:locked/>
    <w:rsid w:val="0017559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75597"/>
    <w:rPr>
      <w:rFonts w:ascii="Consolas" w:hAnsi="Consolas"/>
      <w:sz w:val="20"/>
      <w:szCs w:val="20"/>
    </w:rPr>
  </w:style>
  <w:style w:type="paragraph" w:styleId="Index1">
    <w:name w:val="index 1"/>
    <w:basedOn w:val="Normal"/>
    <w:next w:val="Normal"/>
    <w:autoRedefine/>
    <w:uiPriority w:val="99"/>
    <w:semiHidden/>
    <w:unhideWhenUsed/>
    <w:locked/>
    <w:rsid w:val="00175597"/>
    <w:pPr>
      <w:spacing w:after="0" w:line="240" w:lineRule="auto"/>
      <w:ind w:left="220" w:hanging="220"/>
    </w:pPr>
  </w:style>
  <w:style w:type="paragraph" w:styleId="Index2">
    <w:name w:val="index 2"/>
    <w:basedOn w:val="Normal"/>
    <w:next w:val="Normal"/>
    <w:autoRedefine/>
    <w:uiPriority w:val="99"/>
    <w:semiHidden/>
    <w:unhideWhenUsed/>
    <w:locked/>
    <w:rsid w:val="00175597"/>
    <w:pPr>
      <w:spacing w:after="0" w:line="240" w:lineRule="auto"/>
      <w:ind w:left="440" w:hanging="220"/>
    </w:pPr>
  </w:style>
  <w:style w:type="paragraph" w:styleId="Index3">
    <w:name w:val="index 3"/>
    <w:basedOn w:val="Normal"/>
    <w:next w:val="Normal"/>
    <w:autoRedefine/>
    <w:uiPriority w:val="99"/>
    <w:semiHidden/>
    <w:unhideWhenUsed/>
    <w:locked/>
    <w:rsid w:val="00175597"/>
    <w:pPr>
      <w:spacing w:after="0" w:line="240" w:lineRule="auto"/>
      <w:ind w:left="660" w:hanging="220"/>
    </w:pPr>
  </w:style>
  <w:style w:type="paragraph" w:styleId="Index4">
    <w:name w:val="index 4"/>
    <w:basedOn w:val="Normal"/>
    <w:next w:val="Normal"/>
    <w:autoRedefine/>
    <w:uiPriority w:val="99"/>
    <w:semiHidden/>
    <w:unhideWhenUsed/>
    <w:locked/>
    <w:rsid w:val="00175597"/>
    <w:pPr>
      <w:spacing w:after="0" w:line="240" w:lineRule="auto"/>
      <w:ind w:left="880" w:hanging="220"/>
    </w:pPr>
  </w:style>
  <w:style w:type="paragraph" w:styleId="Index5">
    <w:name w:val="index 5"/>
    <w:basedOn w:val="Normal"/>
    <w:next w:val="Normal"/>
    <w:autoRedefine/>
    <w:uiPriority w:val="99"/>
    <w:semiHidden/>
    <w:unhideWhenUsed/>
    <w:locked/>
    <w:rsid w:val="00175597"/>
    <w:pPr>
      <w:spacing w:after="0" w:line="240" w:lineRule="auto"/>
      <w:ind w:left="1100" w:hanging="220"/>
    </w:pPr>
  </w:style>
  <w:style w:type="paragraph" w:styleId="Index6">
    <w:name w:val="index 6"/>
    <w:basedOn w:val="Normal"/>
    <w:next w:val="Normal"/>
    <w:autoRedefine/>
    <w:uiPriority w:val="99"/>
    <w:semiHidden/>
    <w:unhideWhenUsed/>
    <w:locked/>
    <w:rsid w:val="00175597"/>
    <w:pPr>
      <w:spacing w:after="0" w:line="240" w:lineRule="auto"/>
      <w:ind w:left="1320" w:hanging="220"/>
    </w:pPr>
  </w:style>
  <w:style w:type="paragraph" w:styleId="Index7">
    <w:name w:val="index 7"/>
    <w:basedOn w:val="Normal"/>
    <w:next w:val="Normal"/>
    <w:autoRedefine/>
    <w:uiPriority w:val="99"/>
    <w:semiHidden/>
    <w:unhideWhenUsed/>
    <w:locked/>
    <w:rsid w:val="00175597"/>
    <w:pPr>
      <w:spacing w:after="0" w:line="240" w:lineRule="auto"/>
      <w:ind w:left="1540" w:hanging="220"/>
    </w:pPr>
  </w:style>
  <w:style w:type="paragraph" w:styleId="Index8">
    <w:name w:val="index 8"/>
    <w:basedOn w:val="Normal"/>
    <w:next w:val="Normal"/>
    <w:autoRedefine/>
    <w:uiPriority w:val="99"/>
    <w:semiHidden/>
    <w:unhideWhenUsed/>
    <w:locked/>
    <w:rsid w:val="00175597"/>
    <w:pPr>
      <w:spacing w:after="0" w:line="240" w:lineRule="auto"/>
      <w:ind w:left="1760" w:hanging="220"/>
    </w:pPr>
  </w:style>
  <w:style w:type="paragraph" w:styleId="Index9">
    <w:name w:val="index 9"/>
    <w:basedOn w:val="Normal"/>
    <w:next w:val="Normal"/>
    <w:autoRedefine/>
    <w:uiPriority w:val="99"/>
    <w:semiHidden/>
    <w:unhideWhenUsed/>
    <w:locked/>
    <w:rsid w:val="00175597"/>
    <w:pPr>
      <w:spacing w:after="0" w:line="240" w:lineRule="auto"/>
      <w:ind w:left="1980" w:hanging="220"/>
    </w:pPr>
  </w:style>
  <w:style w:type="paragraph" w:styleId="IndexHeading">
    <w:name w:val="index heading"/>
    <w:basedOn w:val="Normal"/>
    <w:next w:val="Index1"/>
    <w:uiPriority w:val="99"/>
    <w:semiHidden/>
    <w:unhideWhenUsed/>
    <w:locked/>
    <w:rsid w:val="00175597"/>
    <w:rPr>
      <w:rFonts w:asciiTheme="majorHAnsi" w:eastAsiaTheme="majorEastAsia" w:hAnsiTheme="majorHAnsi" w:cstheme="majorBidi"/>
      <w:b/>
      <w:bCs/>
    </w:rPr>
  </w:style>
  <w:style w:type="paragraph" w:styleId="List">
    <w:name w:val="List"/>
    <w:basedOn w:val="Normal"/>
    <w:uiPriority w:val="99"/>
    <w:semiHidden/>
    <w:unhideWhenUsed/>
    <w:locked/>
    <w:rsid w:val="00175597"/>
    <w:pPr>
      <w:ind w:left="360" w:hanging="360"/>
      <w:contextualSpacing/>
    </w:pPr>
  </w:style>
  <w:style w:type="paragraph" w:styleId="List2">
    <w:name w:val="List 2"/>
    <w:basedOn w:val="Normal"/>
    <w:uiPriority w:val="99"/>
    <w:semiHidden/>
    <w:unhideWhenUsed/>
    <w:locked/>
    <w:rsid w:val="00175597"/>
    <w:pPr>
      <w:ind w:left="720" w:hanging="360"/>
      <w:contextualSpacing/>
    </w:pPr>
  </w:style>
  <w:style w:type="paragraph" w:styleId="List3">
    <w:name w:val="List 3"/>
    <w:basedOn w:val="Normal"/>
    <w:uiPriority w:val="99"/>
    <w:semiHidden/>
    <w:unhideWhenUsed/>
    <w:locked/>
    <w:rsid w:val="00175597"/>
    <w:pPr>
      <w:ind w:left="1080" w:hanging="360"/>
      <w:contextualSpacing/>
    </w:pPr>
  </w:style>
  <w:style w:type="paragraph" w:styleId="List4">
    <w:name w:val="List 4"/>
    <w:basedOn w:val="Normal"/>
    <w:uiPriority w:val="99"/>
    <w:semiHidden/>
    <w:unhideWhenUsed/>
    <w:locked/>
    <w:rsid w:val="00175597"/>
    <w:pPr>
      <w:ind w:left="1440" w:hanging="360"/>
      <w:contextualSpacing/>
    </w:pPr>
  </w:style>
  <w:style w:type="paragraph" w:styleId="List5">
    <w:name w:val="List 5"/>
    <w:basedOn w:val="Normal"/>
    <w:uiPriority w:val="99"/>
    <w:semiHidden/>
    <w:unhideWhenUsed/>
    <w:locked/>
    <w:rsid w:val="00175597"/>
    <w:pPr>
      <w:ind w:left="1800" w:hanging="360"/>
      <w:contextualSpacing/>
    </w:pPr>
  </w:style>
  <w:style w:type="paragraph" w:styleId="ListBullet">
    <w:name w:val="List Bullet"/>
    <w:basedOn w:val="Normal"/>
    <w:uiPriority w:val="99"/>
    <w:unhideWhenUsed/>
    <w:qFormat/>
    <w:rsid w:val="00AC3ED8"/>
    <w:pPr>
      <w:numPr>
        <w:numId w:val="22"/>
      </w:numPr>
    </w:pPr>
  </w:style>
  <w:style w:type="paragraph" w:styleId="ListBullet2">
    <w:name w:val="List Bullet 2"/>
    <w:basedOn w:val="Normal"/>
    <w:uiPriority w:val="99"/>
    <w:unhideWhenUsed/>
    <w:qFormat/>
    <w:rsid w:val="00AC3ED8"/>
    <w:pPr>
      <w:numPr>
        <w:ilvl w:val="1"/>
        <w:numId w:val="22"/>
      </w:numPr>
    </w:pPr>
  </w:style>
  <w:style w:type="paragraph" w:styleId="ListBullet3">
    <w:name w:val="List Bullet 3"/>
    <w:basedOn w:val="Normal"/>
    <w:uiPriority w:val="99"/>
    <w:unhideWhenUsed/>
    <w:qFormat/>
    <w:rsid w:val="00AC3ED8"/>
    <w:pPr>
      <w:numPr>
        <w:ilvl w:val="2"/>
        <w:numId w:val="22"/>
      </w:numPr>
    </w:pPr>
  </w:style>
  <w:style w:type="paragraph" w:styleId="ListBullet4">
    <w:name w:val="List Bullet 4"/>
    <w:basedOn w:val="Normal"/>
    <w:uiPriority w:val="99"/>
    <w:unhideWhenUsed/>
    <w:qFormat/>
    <w:rsid w:val="00AC3ED8"/>
    <w:pPr>
      <w:numPr>
        <w:ilvl w:val="3"/>
        <w:numId w:val="22"/>
      </w:numPr>
    </w:pPr>
  </w:style>
  <w:style w:type="paragraph" w:styleId="ListBullet5">
    <w:name w:val="List Bullet 5"/>
    <w:basedOn w:val="Normal"/>
    <w:uiPriority w:val="99"/>
    <w:unhideWhenUsed/>
    <w:qFormat/>
    <w:rsid w:val="00AC3ED8"/>
    <w:pPr>
      <w:numPr>
        <w:ilvl w:val="4"/>
        <w:numId w:val="22"/>
      </w:numPr>
    </w:pPr>
  </w:style>
  <w:style w:type="paragraph" w:styleId="ListContinue">
    <w:name w:val="List Continue"/>
    <w:basedOn w:val="Normal"/>
    <w:uiPriority w:val="99"/>
    <w:semiHidden/>
    <w:unhideWhenUsed/>
    <w:locked/>
    <w:rsid w:val="00175597"/>
    <w:pPr>
      <w:spacing w:after="120"/>
      <w:ind w:left="360"/>
      <w:contextualSpacing/>
    </w:pPr>
  </w:style>
  <w:style w:type="paragraph" w:styleId="ListContinue2">
    <w:name w:val="List Continue 2"/>
    <w:basedOn w:val="Normal"/>
    <w:uiPriority w:val="99"/>
    <w:semiHidden/>
    <w:unhideWhenUsed/>
    <w:locked/>
    <w:rsid w:val="00175597"/>
    <w:pPr>
      <w:spacing w:after="120"/>
      <w:ind w:left="720"/>
      <w:contextualSpacing/>
    </w:pPr>
  </w:style>
  <w:style w:type="paragraph" w:styleId="ListContinue3">
    <w:name w:val="List Continue 3"/>
    <w:basedOn w:val="Normal"/>
    <w:uiPriority w:val="99"/>
    <w:semiHidden/>
    <w:unhideWhenUsed/>
    <w:locked/>
    <w:rsid w:val="00175597"/>
    <w:pPr>
      <w:spacing w:after="120"/>
      <w:ind w:left="1080"/>
      <w:contextualSpacing/>
    </w:pPr>
  </w:style>
  <w:style w:type="paragraph" w:styleId="ListContinue4">
    <w:name w:val="List Continue 4"/>
    <w:basedOn w:val="Normal"/>
    <w:uiPriority w:val="99"/>
    <w:semiHidden/>
    <w:unhideWhenUsed/>
    <w:locked/>
    <w:rsid w:val="00175597"/>
    <w:pPr>
      <w:spacing w:after="120"/>
      <w:ind w:left="1440"/>
      <w:contextualSpacing/>
    </w:pPr>
  </w:style>
  <w:style w:type="paragraph" w:styleId="ListContinue5">
    <w:name w:val="List Continue 5"/>
    <w:basedOn w:val="Normal"/>
    <w:uiPriority w:val="99"/>
    <w:semiHidden/>
    <w:unhideWhenUsed/>
    <w:locked/>
    <w:rsid w:val="00175597"/>
    <w:pPr>
      <w:spacing w:after="120"/>
      <w:ind w:left="1800"/>
      <w:contextualSpacing/>
    </w:pPr>
  </w:style>
  <w:style w:type="paragraph" w:styleId="ListNumber">
    <w:name w:val="List Number"/>
    <w:basedOn w:val="Normal"/>
    <w:uiPriority w:val="99"/>
    <w:qFormat/>
    <w:rsid w:val="00AC3ED8"/>
    <w:pPr>
      <w:numPr>
        <w:numId w:val="28"/>
      </w:numPr>
    </w:pPr>
  </w:style>
  <w:style w:type="paragraph" w:styleId="ListNumber2">
    <w:name w:val="List Number 2"/>
    <w:basedOn w:val="Normal"/>
    <w:uiPriority w:val="99"/>
    <w:qFormat/>
    <w:rsid w:val="00AC3ED8"/>
    <w:pPr>
      <w:numPr>
        <w:ilvl w:val="1"/>
        <w:numId w:val="28"/>
      </w:numPr>
    </w:pPr>
  </w:style>
  <w:style w:type="paragraph" w:styleId="ListNumber3">
    <w:name w:val="List Number 3"/>
    <w:basedOn w:val="Normal"/>
    <w:uiPriority w:val="99"/>
    <w:qFormat/>
    <w:rsid w:val="00AC3ED8"/>
    <w:pPr>
      <w:numPr>
        <w:ilvl w:val="2"/>
        <w:numId w:val="28"/>
      </w:numPr>
    </w:pPr>
  </w:style>
  <w:style w:type="paragraph" w:styleId="ListNumber4">
    <w:name w:val="List Number 4"/>
    <w:basedOn w:val="Normal"/>
    <w:uiPriority w:val="99"/>
    <w:qFormat/>
    <w:rsid w:val="00AC3ED8"/>
    <w:pPr>
      <w:numPr>
        <w:ilvl w:val="3"/>
        <w:numId w:val="28"/>
      </w:numPr>
    </w:pPr>
  </w:style>
  <w:style w:type="paragraph" w:styleId="ListNumber5">
    <w:name w:val="List Number 5"/>
    <w:basedOn w:val="Normal"/>
    <w:uiPriority w:val="99"/>
    <w:qFormat/>
    <w:rsid w:val="00AC3ED8"/>
    <w:pPr>
      <w:numPr>
        <w:ilvl w:val="4"/>
        <w:numId w:val="28"/>
      </w:numPr>
    </w:pPr>
  </w:style>
  <w:style w:type="paragraph" w:styleId="MacroText">
    <w:name w:val="macro"/>
    <w:link w:val="MacroTextChar"/>
    <w:uiPriority w:val="99"/>
    <w:semiHidden/>
    <w:unhideWhenUsed/>
    <w:locked/>
    <w:rsid w:val="0017559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175597"/>
    <w:rPr>
      <w:rFonts w:ascii="Consolas" w:hAnsi="Consolas"/>
      <w:sz w:val="20"/>
      <w:szCs w:val="20"/>
    </w:rPr>
  </w:style>
  <w:style w:type="paragraph" w:styleId="MessageHeader">
    <w:name w:val="Message Header"/>
    <w:basedOn w:val="Normal"/>
    <w:link w:val="MessageHeaderChar"/>
    <w:uiPriority w:val="99"/>
    <w:semiHidden/>
    <w:unhideWhenUsed/>
    <w:locked/>
    <w:rsid w:val="0017559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75597"/>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locked/>
    <w:rsid w:val="00175597"/>
    <w:rPr>
      <w:rFonts w:ascii="Times New Roman" w:hAnsi="Times New Roman" w:cs="Times New Roman"/>
      <w:sz w:val="24"/>
      <w:szCs w:val="24"/>
    </w:rPr>
  </w:style>
  <w:style w:type="paragraph" w:styleId="NormalIndent">
    <w:name w:val="Normal Indent"/>
    <w:basedOn w:val="Normal"/>
    <w:uiPriority w:val="99"/>
    <w:semiHidden/>
    <w:unhideWhenUsed/>
    <w:locked/>
    <w:rsid w:val="00175597"/>
    <w:pPr>
      <w:ind w:left="720"/>
    </w:pPr>
  </w:style>
  <w:style w:type="paragraph" w:styleId="NoteHeading">
    <w:name w:val="Note Heading"/>
    <w:basedOn w:val="Normal"/>
    <w:next w:val="Normal"/>
    <w:link w:val="NoteHeadingChar"/>
    <w:uiPriority w:val="99"/>
    <w:semiHidden/>
    <w:unhideWhenUsed/>
    <w:locked/>
    <w:rsid w:val="00175597"/>
    <w:pPr>
      <w:spacing w:after="0" w:line="240" w:lineRule="auto"/>
    </w:pPr>
  </w:style>
  <w:style w:type="character" w:customStyle="1" w:styleId="NoteHeadingChar">
    <w:name w:val="Note Heading Char"/>
    <w:basedOn w:val="DefaultParagraphFont"/>
    <w:link w:val="NoteHeading"/>
    <w:uiPriority w:val="99"/>
    <w:semiHidden/>
    <w:rsid w:val="00175597"/>
  </w:style>
  <w:style w:type="paragraph" w:styleId="PlainText">
    <w:name w:val="Plain Text"/>
    <w:basedOn w:val="Normal"/>
    <w:link w:val="PlainTextChar"/>
    <w:uiPriority w:val="99"/>
    <w:semiHidden/>
    <w:unhideWhenUsed/>
    <w:locked/>
    <w:rsid w:val="0017559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75597"/>
    <w:rPr>
      <w:rFonts w:ascii="Consolas" w:hAnsi="Consolas"/>
      <w:sz w:val="21"/>
      <w:szCs w:val="21"/>
    </w:rPr>
  </w:style>
  <w:style w:type="paragraph" w:styleId="Salutation">
    <w:name w:val="Salutation"/>
    <w:basedOn w:val="Normal"/>
    <w:next w:val="Normal"/>
    <w:link w:val="SalutationChar"/>
    <w:uiPriority w:val="99"/>
    <w:semiHidden/>
    <w:unhideWhenUsed/>
    <w:locked/>
    <w:rsid w:val="00175597"/>
  </w:style>
  <w:style w:type="character" w:customStyle="1" w:styleId="SalutationChar">
    <w:name w:val="Salutation Char"/>
    <w:basedOn w:val="DefaultParagraphFont"/>
    <w:link w:val="Salutation"/>
    <w:uiPriority w:val="99"/>
    <w:semiHidden/>
    <w:rsid w:val="00175597"/>
  </w:style>
  <w:style w:type="paragraph" w:styleId="Signature">
    <w:name w:val="Signature"/>
    <w:basedOn w:val="Normal"/>
    <w:link w:val="SignatureChar"/>
    <w:uiPriority w:val="99"/>
    <w:semiHidden/>
    <w:unhideWhenUsed/>
    <w:locked/>
    <w:rsid w:val="00175597"/>
    <w:pPr>
      <w:spacing w:after="0" w:line="240" w:lineRule="auto"/>
      <w:ind w:left="4320"/>
    </w:pPr>
  </w:style>
  <w:style w:type="character" w:customStyle="1" w:styleId="SignatureChar">
    <w:name w:val="Signature Char"/>
    <w:basedOn w:val="DefaultParagraphFont"/>
    <w:link w:val="Signature"/>
    <w:uiPriority w:val="99"/>
    <w:semiHidden/>
    <w:rsid w:val="00175597"/>
  </w:style>
  <w:style w:type="paragraph" w:styleId="TableofAuthorities">
    <w:name w:val="table of authorities"/>
    <w:basedOn w:val="Normal"/>
    <w:next w:val="Normal"/>
    <w:uiPriority w:val="99"/>
    <w:semiHidden/>
    <w:unhideWhenUsed/>
    <w:locked/>
    <w:rsid w:val="00175597"/>
    <w:pPr>
      <w:spacing w:after="0"/>
      <w:ind w:left="220" w:hanging="220"/>
    </w:pPr>
  </w:style>
  <w:style w:type="paragraph" w:styleId="TableofFigures">
    <w:name w:val="table of figures"/>
    <w:basedOn w:val="Normal"/>
    <w:next w:val="Normal"/>
    <w:uiPriority w:val="99"/>
    <w:semiHidden/>
    <w:unhideWhenUsed/>
    <w:locked/>
    <w:rsid w:val="00175597"/>
    <w:pPr>
      <w:spacing w:after="0"/>
    </w:pPr>
  </w:style>
  <w:style w:type="paragraph" w:styleId="TOAHeading">
    <w:name w:val="toa heading"/>
    <w:basedOn w:val="Normal"/>
    <w:next w:val="Normal"/>
    <w:uiPriority w:val="99"/>
    <w:semiHidden/>
    <w:unhideWhenUsed/>
    <w:rsid w:val="00175597"/>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175597"/>
    <w:pPr>
      <w:spacing w:after="100"/>
    </w:pPr>
  </w:style>
  <w:style w:type="paragraph" w:styleId="TOC2">
    <w:name w:val="toc 2"/>
    <w:basedOn w:val="Normal"/>
    <w:next w:val="Normal"/>
    <w:autoRedefine/>
    <w:uiPriority w:val="39"/>
    <w:semiHidden/>
    <w:unhideWhenUsed/>
    <w:rsid w:val="00175597"/>
    <w:pPr>
      <w:spacing w:after="100"/>
      <w:ind w:left="220"/>
    </w:pPr>
  </w:style>
  <w:style w:type="paragraph" w:styleId="TOC3">
    <w:name w:val="toc 3"/>
    <w:basedOn w:val="Normal"/>
    <w:next w:val="Normal"/>
    <w:autoRedefine/>
    <w:uiPriority w:val="39"/>
    <w:semiHidden/>
    <w:unhideWhenUsed/>
    <w:rsid w:val="00175597"/>
    <w:pPr>
      <w:spacing w:after="100"/>
      <w:ind w:left="440"/>
    </w:pPr>
  </w:style>
  <w:style w:type="paragraph" w:styleId="TOC4">
    <w:name w:val="toc 4"/>
    <w:basedOn w:val="Normal"/>
    <w:next w:val="Normal"/>
    <w:autoRedefine/>
    <w:uiPriority w:val="39"/>
    <w:semiHidden/>
    <w:unhideWhenUsed/>
    <w:rsid w:val="00175597"/>
    <w:pPr>
      <w:spacing w:after="100"/>
      <w:ind w:left="660"/>
    </w:pPr>
  </w:style>
  <w:style w:type="paragraph" w:styleId="TOC5">
    <w:name w:val="toc 5"/>
    <w:basedOn w:val="Normal"/>
    <w:next w:val="Normal"/>
    <w:autoRedefine/>
    <w:uiPriority w:val="39"/>
    <w:semiHidden/>
    <w:unhideWhenUsed/>
    <w:rsid w:val="00175597"/>
    <w:pPr>
      <w:spacing w:after="100"/>
      <w:ind w:left="880"/>
    </w:pPr>
  </w:style>
  <w:style w:type="paragraph" w:styleId="TOC6">
    <w:name w:val="toc 6"/>
    <w:basedOn w:val="Normal"/>
    <w:next w:val="Normal"/>
    <w:autoRedefine/>
    <w:uiPriority w:val="39"/>
    <w:semiHidden/>
    <w:unhideWhenUsed/>
    <w:rsid w:val="00175597"/>
    <w:pPr>
      <w:spacing w:after="100"/>
      <w:ind w:left="1100"/>
    </w:pPr>
  </w:style>
  <w:style w:type="paragraph" w:styleId="TOC7">
    <w:name w:val="toc 7"/>
    <w:basedOn w:val="Normal"/>
    <w:next w:val="Normal"/>
    <w:autoRedefine/>
    <w:uiPriority w:val="39"/>
    <w:semiHidden/>
    <w:unhideWhenUsed/>
    <w:rsid w:val="00175597"/>
    <w:pPr>
      <w:spacing w:after="100"/>
      <w:ind w:left="1320"/>
    </w:pPr>
  </w:style>
  <w:style w:type="paragraph" w:styleId="TOC8">
    <w:name w:val="toc 8"/>
    <w:basedOn w:val="Normal"/>
    <w:next w:val="Normal"/>
    <w:autoRedefine/>
    <w:uiPriority w:val="39"/>
    <w:semiHidden/>
    <w:unhideWhenUsed/>
    <w:rsid w:val="00175597"/>
    <w:pPr>
      <w:spacing w:after="100"/>
      <w:ind w:left="1540"/>
    </w:pPr>
  </w:style>
  <w:style w:type="paragraph" w:styleId="TOC9">
    <w:name w:val="toc 9"/>
    <w:basedOn w:val="Normal"/>
    <w:next w:val="Normal"/>
    <w:autoRedefine/>
    <w:uiPriority w:val="39"/>
    <w:semiHidden/>
    <w:unhideWhenUsed/>
    <w:rsid w:val="00175597"/>
    <w:pPr>
      <w:spacing w:after="100"/>
      <w:ind w:left="1760"/>
    </w:pPr>
  </w:style>
  <w:style w:type="numbering" w:customStyle="1" w:styleId="BulletLists">
    <w:name w:val="Bullet Lists"/>
    <w:uiPriority w:val="99"/>
    <w:rsid w:val="00483F2F"/>
    <w:pPr>
      <w:numPr>
        <w:numId w:val="20"/>
      </w:numPr>
    </w:pPr>
  </w:style>
  <w:style w:type="numbering" w:customStyle="1" w:styleId="ListStyleforBullets">
    <w:name w:val="List Style for Bullets"/>
    <w:uiPriority w:val="99"/>
    <w:rsid w:val="00A96FA4"/>
    <w:pPr>
      <w:numPr>
        <w:numId w:val="22"/>
      </w:numPr>
    </w:pPr>
  </w:style>
  <w:style w:type="numbering" w:customStyle="1" w:styleId="ListNumbers">
    <w:name w:val="ListNumbers"/>
    <w:uiPriority w:val="99"/>
    <w:rsid w:val="00E24619"/>
    <w:pPr>
      <w:numPr>
        <w:numId w:val="26"/>
      </w:numPr>
    </w:pPr>
  </w:style>
  <w:style w:type="paragraph" w:customStyle="1" w:styleId="Subhead">
    <w:name w:val="Subhead"/>
    <w:basedOn w:val="NoSpacing"/>
    <w:qFormat/>
    <w:rsid w:val="00413F48"/>
    <w:rPr>
      <w:i/>
      <w:sz w:val="20"/>
    </w:rPr>
  </w:style>
  <w:style w:type="paragraph" w:styleId="ListParagraph">
    <w:name w:val="List Paragraph"/>
    <w:basedOn w:val="Normal"/>
    <w:uiPriority w:val="34"/>
    <w:qFormat/>
    <w:rsid w:val="00AC3ED8"/>
    <w:pPr>
      <w:ind w:left="720"/>
    </w:pPr>
  </w:style>
  <w:style w:type="paragraph" w:customStyle="1" w:styleId="Captiontext">
    <w:name w:val="Caption text"/>
    <w:basedOn w:val="Normal"/>
    <w:qFormat/>
    <w:rsid w:val="00D91A46"/>
    <w:pPr>
      <w:spacing w:after="120" w:line="240" w:lineRule="auto"/>
    </w:pPr>
    <w:rPr>
      <w:b/>
      <w:bCs/>
      <w:sz w:val="18"/>
      <w:szCs w:val="18"/>
    </w:rPr>
  </w:style>
  <w:style w:type="character" w:styleId="CommentReference">
    <w:name w:val="annotation reference"/>
    <w:basedOn w:val="DefaultParagraphFont"/>
    <w:uiPriority w:val="99"/>
    <w:semiHidden/>
    <w:unhideWhenUsed/>
    <w:locked/>
    <w:rsid w:val="003B10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32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3CAB6-05EB-43C6-8F39-E879ADD9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Minnesota Department of Education</Company>
  <LinksUpToDate>false</LinksUpToDate>
  <CharactersWithSpaces>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Collins, Josh (MDE)</dc:creator>
  <cp:keywords/>
  <dc:description/>
  <cp:lastModifiedBy>Collins, Josh (MDE)</cp:lastModifiedBy>
  <cp:revision>3</cp:revision>
  <cp:lastPrinted>2017-04-07T23:39:00Z</cp:lastPrinted>
  <dcterms:created xsi:type="dcterms:W3CDTF">2017-04-06T22:03:00Z</dcterms:created>
  <dcterms:modified xsi:type="dcterms:W3CDTF">2017-04-07T23:53:00Z</dcterms:modified>
</cp:coreProperties>
</file>